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E5" w:rsidRPr="00103F02" w:rsidRDefault="00DD10E5" w:rsidP="00DD10E5">
      <w:pPr>
        <w:pStyle w:val="3"/>
        <w:jc w:val="center"/>
        <w:rPr>
          <w:b/>
          <w:color w:val="0000FF"/>
          <w:sz w:val="28"/>
          <w:szCs w:val="28"/>
        </w:rPr>
      </w:pPr>
      <w:r w:rsidRPr="00103F02">
        <w:rPr>
          <w:b/>
          <w:color w:val="0000FF"/>
          <w:sz w:val="28"/>
          <w:szCs w:val="28"/>
        </w:rPr>
        <w:t xml:space="preserve">Паспорт перевала Тройной, Северный </w:t>
      </w:r>
      <w:proofErr w:type="spellStart"/>
      <w:r w:rsidRPr="00103F02">
        <w:rPr>
          <w:b/>
          <w:color w:val="0000FF"/>
          <w:sz w:val="28"/>
          <w:szCs w:val="28"/>
        </w:rPr>
        <w:t>Кодар</w:t>
      </w:r>
      <w:proofErr w:type="spellEnd"/>
      <w:r w:rsidRPr="00103F02">
        <w:rPr>
          <w:b/>
          <w:color w:val="0000FF"/>
          <w:sz w:val="28"/>
          <w:szCs w:val="28"/>
        </w:rPr>
        <w:t xml:space="preserve"> </w:t>
      </w:r>
    </w:p>
    <w:p w:rsidR="00DD10E5" w:rsidRPr="00103F02" w:rsidRDefault="00DD10E5" w:rsidP="00DD10E5">
      <w:pPr>
        <w:pStyle w:val="3"/>
        <w:jc w:val="center"/>
        <w:rPr>
          <w:b/>
          <w:color w:val="0000FF"/>
          <w:sz w:val="28"/>
          <w:szCs w:val="28"/>
        </w:rPr>
      </w:pPr>
      <w:r w:rsidRPr="00103F02">
        <w:rPr>
          <w:b/>
          <w:color w:val="0000FF"/>
          <w:sz w:val="28"/>
          <w:szCs w:val="28"/>
        </w:rPr>
        <w:t>(</w:t>
      </w:r>
      <w:proofErr w:type="spellStart"/>
      <w:r w:rsidRPr="00103F02">
        <w:rPr>
          <w:b/>
          <w:color w:val="0000FF"/>
          <w:sz w:val="28"/>
          <w:szCs w:val="28"/>
        </w:rPr>
        <w:t>первопрохождение</w:t>
      </w:r>
      <w:proofErr w:type="spellEnd"/>
      <w:r w:rsidRPr="00103F02">
        <w:rPr>
          <w:b/>
          <w:color w:val="0000FF"/>
          <w:sz w:val="28"/>
          <w:szCs w:val="28"/>
        </w:rPr>
        <w:t xml:space="preserve"> в 2006 году)</w:t>
      </w:r>
    </w:p>
    <w:p w:rsidR="00DD10E5" w:rsidRPr="00103F02" w:rsidRDefault="00DD10E5" w:rsidP="00DD10E5">
      <w:pPr>
        <w:rPr>
          <w:sz w:val="28"/>
          <w:szCs w:val="28"/>
        </w:rPr>
      </w:pPr>
    </w:p>
    <w:p w:rsidR="00DD10E5" w:rsidRPr="00103F02" w:rsidRDefault="00DD10E5" w:rsidP="00DD10E5">
      <w:pPr>
        <w:pStyle w:val="a6"/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Все паспорта перевалов имеют одинаковую последовательность разделов, </w:t>
      </w:r>
    </w:p>
    <w:p w:rsidR="00DD10E5" w:rsidRPr="00103F02" w:rsidRDefault="00DD10E5" w:rsidP="00DD10E5">
      <w:pPr>
        <w:pStyle w:val="a6"/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№ по порядку: </w:t>
      </w:r>
    </w:p>
    <w:p w:rsidR="00DD10E5" w:rsidRPr="00103F02" w:rsidRDefault="00DD10E5" w:rsidP="00DD10E5">
      <w:pPr>
        <w:pStyle w:val="a6"/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1 – название, 2 – высота, 3 – сложность (лето – зима – межсезонье), 4 – экспозиция склонов,  5 – местонахождение, 6 – расстояние в </w:t>
      </w:r>
      <w:proofErr w:type="gramStart"/>
      <w:r w:rsidRPr="00103F02">
        <w:rPr>
          <w:sz w:val="28"/>
          <w:szCs w:val="28"/>
        </w:rPr>
        <w:t>км</w:t>
      </w:r>
      <w:proofErr w:type="gramEnd"/>
      <w:r w:rsidRPr="00103F02">
        <w:rPr>
          <w:sz w:val="28"/>
          <w:szCs w:val="28"/>
        </w:rPr>
        <w:t xml:space="preserve"> от границы до границы леса, 7 – орография, 8 – кем описан впервые, 9 – описание прохождения, 10 – вероятность зимнего прохождения, 11 – необходимое снаряжение, 12 – автор паспорта</w:t>
      </w:r>
      <w:r w:rsidR="00093ADE" w:rsidRPr="00103F02">
        <w:rPr>
          <w:sz w:val="28"/>
          <w:szCs w:val="28"/>
        </w:rPr>
        <w:t xml:space="preserve"> и фото</w:t>
      </w:r>
      <w:r w:rsidRPr="00103F02">
        <w:rPr>
          <w:sz w:val="28"/>
          <w:szCs w:val="28"/>
        </w:rPr>
        <w:t>.</w:t>
      </w:r>
    </w:p>
    <w:p w:rsidR="00DD10E5" w:rsidRPr="00103F02" w:rsidRDefault="00DD10E5" w:rsidP="00DD10E5">
      <w:pPr>
        <w:rPr>
          <w:sz w:val="28"/>
          <w:szCs w:val="28"/>
        </w:rPr>
      </w:pPr>
    </w:p>
    <w:p w:rsidR="00DD10E5" w:rsidRPr="00103F02" w:rsidRDefault="00431BED" w:rsidP="00DD10E5">
      <w:pPr>
        <w:ind w:left="720"/>
        <w:jc w:val="center"/>
        <w:rPr>
          <w:color w:val="0000FF"/>
          <w:sz w:val="28"/>
          <w:szCs w:val="28"/>
        </w:rPr>
      </w:pPr>
      <w:r w:rsidRPr="00103F02">
        <w:rPr>
          <w:noProof/>
          <w:sz w:val="28"/>
          <w:szCs w:val="28"/>
        </w:rPr>
        <w:pict>
          <v:rect id="_x0000_s1026" style="position:absolute;left:0;text-align:left;margin-left:377.55pt;margin-top:4.4pt;width:81pt;height:1in;z-index:251660288" o:allowincell="f">
            <v:textbox>
              <w:txbxContent>
                <w:p w:rsidR="00DD10E5" w:rsidRDefault="00DD10E5" w:rsidP="00DD10E5">
                  <w:pPr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ТРОЙНОЙ</w:t>
                  </w:r>
                </w:p>
                <w:p w:rsidR="00DD10E5" w:rsidRDefault="00DD10E5" w:rsidP="00DD10E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1А (летом)</w:t>
                  </w:r>
                </w:p>
              </w:txbxContent>
            </v:textbox>
          </v:rect>
        </w:pict>
      </w:r>
      <w:r w:rsidR="00DD10E5" w:rsidRPr="00103F02">
        <w:rPr>
          <w:color w:val="0000FF"/>
          <w:sz w:val="28"/>
          <w:szCs w:val="28"/>
        </w:rPr>
        <w:t>Паспорт перевала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1.</w:t>
      </w:r>
      <w:r w:rsidRPr="00103F02">
        <w:rPr>
          <w:sz w:val="28"/>
          <w:szCs w:val="28"/>
        </w:rPr>
        <w:t xml:space="preserve"> </w:t>
      </w:r>
      <w:r w:rsidRPr="00103F02">
        <w:rPr>
          <w:b/>
          <w:sz w:val="28"/>
          <w:szCs w:val="28"/>
        </w:rPr>
        <w:t xml:space="preserve">ТРОЙНОЙ </w:t>
      </w:r>
      <w:r w:rsidRPr="00103F02">
        <w:rPr>
          <w:sz w:val="28"/>
          <w:szCs w:val="28"/>
        </w:rPr>
        <w:t>(</w:t>
      </w:r>
      <w:proofErr w:type="spellStart"/>
      <w:r w:rsidRPr="00103F02">
        <w:rPr>
          <w:sz w:val="28"/>
          <w:szCs w:val="28"/>
        </w:rPr>
        <w:t>первопрохождение</w:t>
      </w:r>
      <w:proofErr w:type="spellEnd"/>
      <w:r w:rsidRPr="00103F02">
        <w:rPr>
          <w:sz w:val="28"/>
          <w:szCs w:val="28"/>
        </w:rPr>
        <w:t>)</w:t>
      </w:r>
    </w:p>
    <w:p w:rsidR="00DD10E5" w:rsidRPr="00103F02" w:rsidRDefault="00DD10E5" w:rsidP="00DD10E5">
      <w:pPr>
        <w:jc w:val="both"/>
        <w:rPr>
          <w:b/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2.</w:t>
      </w:r>
      <w:r w:rsidRPr="00103F02">
        <w:rPr>
          <w:sz w:val="28"/>
          <w:szCs w:val="28"/>
        </w:rPr>
        <w:t xml:space="preserve"> </w:t>
      </w:r>
      <w:r w:rsidR="00302231" w:rsidRPr="00103F02">
        <w:rPr>
          <w:sz w:val="28"/>
          <w:szCs w:val="28"/>
        </w:rPr>
        <w:t xml:space="preserve"> 1я седловина –</w:t>
      </w:r>
      <w:r w:rsidRPr="00103F02">
        <w:rPr>
          <w:sz w:val="28"/>
          <w:szCs w:val="28"/>
        </w:rPr>
        <w:t xml:space="preserve"> 2030</w:t>
      </w:r>
      <w:r w:rsidR="00302231" w:rsidRPr="00103F02">
        <w:rPr>
          <w:sz w:val="28"/>
          <w:szCs w:val="28"/>
        </w:rPr>
        <w:t xml:space="preserve">, 2я седловина – </w:t>
      </w:r>
      <w:r w:rsidRPr="00103F02">
        <w:rPr>
          <w:sz w:val="28"/>
          <w:szCs w:val="28"/>
        </w:rPr>
        <w:t>2100</w:t>
      </w:r>
      <w:r w:rsidR="00302231" w:rsidRPr="00103F02">
        <w:rPr>
          <w:sz w:val="28"/>
          <w:szCs w:val="28"/>
        </w:rPr>
        <w:t xml:space="preserve">, 3я седловина – </w:t>
      </w:r>
      <w:smartTag w:uri="urn:schemas-microsoft-com:office:smarttags" w:element="metricconverter">
        <w:smartTagPr>
          <w:attr w:name="ProductID" w:val="2050 м"/>
        </w:smartTagPr>
        <w:r w:rsidRPr="00103F02">
          <w:rPr>
            <w:sz w:val="28"/>
            <w:szCs w:val="28"/>
          </w:rPr>
          <w:t>2050 м</w:t>
        </w:r>
      </w:smartTag>
      <w:r w:rsidRPr="00103F02">
        <w:rPr>
          <w:sz w:val="28"/>
          <w:szCs w:val="28"/>
        </w:rPr>
        <w:t xml:space="preserve">. </w:t>
      </w:r>
    </w:p>
    <w:p w:rsidR="00DD10E5" w:rsidRPr="00103F02" w:rsidRDefault="00DD10E5" w:rsidP="00DD10E5">
      <w:pPr>
        <w:jc w:val="both"/>
        <w:rPr>
          <w:b/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3.</w:t>
      </w:r>
      <w:r w:rsidRPr="00103F02">
        <w:rPr>
          <w:sz w:val="28"/>
          <w:szCs w:val="28"/>
        </w:rPr>
        <w:t xml:space="preserve">  1А – 1А? – 1А – 1А</w:t>
      </w:r>
    </w:p>
    <w:p w:rsidR="00DD10E5" w:rsidRPr="00103F02" w:rsidRDefault="00DD10E5" w:rsidP="00DD10E5">
      <w:pPr>
        <w:jc w:val="both"/>
        <w:rPr>
          <w:b/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4.</w:t>
      </w:r>
      <w:r w:rsidRPr="00103F02">
        <w:rPr>
          <w:sz w:val="28"/>
          <w:szCs w:val="28"/>
        </w:rPr>
        <w:t xml:space="preserve">  Экспозиция: В-З (1-я седловина) – </w:t>
      </w:r>
      <w:proofErr w:type="gramStart"/>
      <w:r w:rsidRPr="00103F02">
        <w:rPr>
          <w:sz w:val="28"/>
          <w:szCs w:val="28"/>
        </w:rPr>
        <w:t>Ю-С</w:t>
      </w:r>
      <w:proofErr w:type="gramEnd"/>
      <w:r w:rsidRPr="00103F02">
        <w:rPr>
          <w:sz w:val="28"/>
          <w:szCs w:val="28"/>
        </w:rPr>
        <w:t xml:space="preserve"> (2-я седловина) – Ю-С (3-я седловина).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Общее направление: В - С</w:t>
      </w:r>
    </w:p>
    <w:p w:rsidR="00DD10E5" w:rsidRPr="00103F02" w:rsidRDefault="00DD10E5" w:rsidP="00DD10E5">
      <w:pPr>
        <w:jc w:val="both"/>
        <w:rPr>
          <w:b/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5.</w:t>
      </w:r>
      <w:r w:rsidRPr="00103F02">
        <w:rPr>
          <w:sz w:val="28"/>
          <w:szCs w:val="28"/>
        </w:rPr>
        <w:t xml:space="preserve"> Северный </w:t>
      </w:r>
      <w:proofErr w:type="spellStart"/>
      <w:r w:rsidRPr="00103F02">
        <w:rPr>
          <w:sz w:val="28"/>
          <w:szCs w:val="28"/>
        </w:rPr>
        <w:t>Кодар</w:t>
      </w:r>
      <w:proofErr w:type="spellEnd"/>
      <w:r w:rsidRPr="00103F02">
        <w:rPr>
          <w:sz w:val="28"/>
          <w:szCs w:val="28"/>
        </w:rPr>
        <w:t xml:space="preserve">, </w:t>
      </w:r>
      <w:proofErr w:type="spellStart"/>
      <w:r w:rsidRPr="00103F02">
        <w:rPr>
          <w:sz w:val="28"/>
          <w:szCs w:val="28"/>
        </w:rPr>
        <w:t>Правосыгыктинский</w:t>
      </w:r>
      <w:proofErr w:type="spellEnd"/>
      <w:r w:rsidRPr="00103F02">
        <w:rPr>
          <w:sz w:val="28"/>
          <w:szCs w:val="28"/>
        </w:rPr>
        <w:t xml:space="preserve"> массив (водораздел рек </w:t>
      </w:r>
      <w:proofErr w:type="spellStart"/>
      <w:r w:rsidRPr="00103F02">
        <w:rPr>
          <w:sz w:val="28"/>
          <w:szCs w:val="28"/>
        </w:rPr>
        <w:t>Эльгер</w:t>
      </w:r>
      <w:proofErr w:type="spellEnd"/>
      <w:r w:rsidRPr="00103F02">
        <w:rPr>
          <w:sz w:val="28"/>
          <w:szCs w:val="28"/>
        </w:rPr>
        <w:t xml:space="preserve"> и </w:t>
      </w:r>
      <w:proofErr w:type="spellStart"/>
      <w:r w:rsidRPr="00103F02">
        <w:rPr>
          <w:sz w:val="28"/>
          <w:szCs w:val="28"/>
        </w:rPr>
        <w:t>Бургай</w:t>
      </w:r>
      <w:proofErr w:type="spellEnd"/>
      <w:r w:rsidRPr="00103F02">
        <w:rPr>
          <w:sz w:val="28"/>
          <w:szCs w:val="28"/>
        </w:rPr>
        <w:t xml:space="preserve">), верховья </w:t>
      </w:r>
      <w:proofErr w:type="gramStart"/>
      <w:r w:rsidRPr="00103F02">
        <w:rPr>
          <w:sz w:val="28"/>
          <w:szCs w:val="28"/>
        </w:rPr>
        <w:t>Правой</w:t>
      </w:r>
      <w:proofErr w:type="gramEnd"/>
      <w:r w:rsidRPr="00103F02">
        <w:rPr>
          <w:sz w:val="28"/>
          <w:szCs w:val="28"/>
        </w:rPr>
        <w:t xml:space="preserve"> </w:t>
      </w:r>
      <w:proofErr w:type="spellStart"/>
      <w:r w:rsidRPr="00103F02">
        <w:rPr>
          <w:sz w:val="28"/>
          <w:szCs w:val="28"/>
        </w:rPr>
        <w:t>Сыгыкты</w:t>
      </w:r>
      <w:proofErr w:type="spellEnd"/>
      <w:r w:rsidRPr="00103F02">
        <w:rPr>
          <w:sz w:val="28"/>
          <w:szCs w:val="28"/>
        </w:rPr>
        <w:t>.</w:t>
      </w:r>
    </w:p>
    <w:p w:rsidR="00DD10E5" w:rsidRPr="00103F02" w:rsidRDefault="00DD10E5" w:rsidP="00DD10E5">
      <w:pPr>
        <w:jc w:val="both"/>
        <w:rPr>
          <w:b/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6.</w:t>
      </w:r>
      <w:r w:rsidRPr="00103F02">
        <w:rPr>
          <w:sz w:val="28"/>
          <w:szCs w:val="28"/>
        </w:rPr>
        <w:t xml:space="preserve">  ГЗЛ со стороны реки </w:t>
      </w:r>
      <w:proofErr w:type="gramStart"/>
      <w:r w:rsidRPr="00103F02">
        <w:rPr>
          <w:sz w:val="28"/>
          <w:szCs w:val="28"/>
        </w:rPr>
        <w:t>Правая</w:t>
      </w:r>
      <w:proofErr w:type="gramEnd"/>
      <w:r w:rsidRPr="00103F02">
        <w:rPr>
          <w:sz w:val="28"/>
          <w:szCs w:val="28"/>
        </w:rPr>
        <w:t xml:space="preserve"> </w:t>
      </w:r>
      <w:proofErr w:type="spellStart"/>
      <w:r w:rsidRPr="00103F02">
        <w:rPr>
          <w:sz w:val="28"/>
          <w:szCs w:val="28"/>
        </w:rPr>
        <w:t>Сыгыкта</w:t>
      </w:r>
      <w:proofErr w:type="spellEnd"/>
      <w:r w:rsidRPr="00103F02">
        <w:rPr>
          <w:sz w:val="28"/>
          <w:szCs w:val="28"/>
        </w:rPr>
        <w:t xml:space="preserve"> (</w:t>
      </w:r>
      <w:proofErr w:type="spellStart"/>
      <w:r w:rsidRPr="00103F02">
        <w:rPr>
          <w:sz w:val="28"/>
          <w:szCs w:val="28"/>
        </w:rPr>
        <w:t>З-экспозиция</w:t>
      </w:r>
      <w:proofErr w:type="spellEnd"/>
      <w:r w:rsidRPr="00103F02">
        <w:rPr>
          <w:sz w:val="28"/>
          <w:szCs w:val="28"/>
        </w:rPr>
        <w:t xml:space="preserve">)  – </w:t>
      </w:r>
      <w:smartTag w:uri="urn:schemas-microsoft-com:office:smarttags" w:element="metricconverter">
        <w:smartTagPr>
          <w:attr w:name="ProductID" w:val="12 км"/>
        </w:smartTagPr>
        <w:r w:rsidRPr="00103F02">
          <w:rPr>
            <w:sz w:val="28"/>
            <w:szCs w:val="28"/>
          </w:rPr>
          <w:t>12 км</w:t>
        </w:r>
      </w:smartTag>
      <w:r w:rsidRPr="00103F02">
        <w:rPr>
          <w:sz w:val="28"/>
          <w:szCs w:val="28"/>
        </w:rPr>
        <w:t xml:space="preserve">, со стороны реки </w:t>
      </w:r>
      <w:proofErr w:type="spellStart"/>
      <w:r w:rsidRPr="00103F02">
        <w:rPr>
          <w:sz w:val="28"/>
          <w:szCs w:val="28"/>
        </w:rPr>
        <w:t>Солокит</w:t>
      </w:r>
      <w:proofErr w:type="spellEnd"/>
      <w:r w:rsidRPr="00103F02">
        <w:rPr>
          <w:sz w:val="28"/>
          <w:szCs w:val="28"/>
        </w:rPr>
        <w:t xml:space="preserve"> (В-экспозиция) – около 4-</w:t>
      </w:r>
      <w:smartTag w:uri="urn:schemas-microsoft-com:office:smarttags" w:element="metricconverter">
        <w:smartTagPr>
          <w:attr w:name="ProductID" w:val="5 км"/>
        </w:smartTagPr>
        <w:r w:rsidRPr="00103F02">
          <w:rPr>
            <w:sz w:val="28"/>
            <w:szCs w:val="28"/>
          </w:rPr>
          <w:t>5 км</w:t>
        </w:r>
      </w:smartTag>
      <w:r w:rsidRPr="00103F02">
        <w:rPr>
          <w:sz w:val="28"/>
          <w:szCs w:val="28"/>
        </w:rPr>
        <w:t>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От границы леса на реке Правая </w:t>
      </w:r>
      <w:proofErr w:type="spellStart"/>
      <w:r w:rsidRPr="00103F02">
        <w:rPr>
          <w:sz w:val="28"/>
          <w:szCs w:val="28"/>
        </w:rPr>
        <w:t>Сыгыкта</w:t>
      </w:r>
      <w:proofErr w:type="spellEnd"/>
      <w:r w:rsidRPr="00103F02">
        <w:rPr>
          <w:sz w:val="28"/>
          <w:szCs w:val="28"/>
        </w:rPr>
        <w:t xml:space="preserve"> с западной стороны перевала до цирка – 3 часа  ЧХВ (на подъеме), от цирка до  седловины перевала – 1 час 15 минут (на подъеме).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 От 1-й седловины перевала до ГЗЛ на реке </w:t>
      </w:r>
      <w:proofErr w:type="spellStart"/>
      <w:r w:rsidRPr="00103F02">
        <w:rPr>
          <w:sz w:val="28"/>
          <w:szCs w:val="28"/>
        </w:rPr>
        <w:t>Солокит</w:t>
      </w:r>
      <w:proofErr w:type="spellEnd"/>
      <w:r w:rsidRPr="00103F02">
        <w:rPr>
          <w:sz w:val="28"/>
          <w:szCs w:val="28"/>
        </w:rPr>
        <w:t xml:space="preserve"> с восточной стороны перевала – около 1-2 часов (на спуске).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 От 2-й  седловины до </w:t>
      </w:r>
      <w:r w:rsidR="00302231" w:rsidRPr="00103F02">
        <w:rPr>
          <w:sz w:val="28"/>
          <w:szCs w:val="28"/>
        </w:rPr>
        <w:t xml:space="preserve">ближайшей </w:t>
      </w:r>
      <w:r w:rsidRPr="00103F02">
        <w:rPr>
          <w:sz w:val="28"/>
          <w:szCs w:val="28"/>
        </w:rPr>
        <w:t xml:space="preserve">ГЗЛ (только стланик!) на левом притоке реки </w:t>
      </w:r>
      <w:proofErr w:type="spellStart"/>
      <w:r w:rsidRPr="00103F02">
        <w:rPr>
          <w:sz w:val="28"/>
          <w:szCs w:val="28"/>
        </w:rPr>
        <w:t>Солокит</w:t>
      </w:r>
      <w:proofErr w:type="spellEnd"/>
      <w:r w:rsidRPr="00103F02">
        <w:rPr>
          <w:sz w:val="28"/>
          <w:szCs w:val="28"/>
        </w:rPr>
        <w:t xml:space="preserve"> – около 3-4 часов на спуске.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 От 3-й седловины </w:t>
      </w:r>
      <w:r w:rsidR="00302231" w:rsidRPr="00103F02">
        <w:rPr>
          <w:sz w:val="28"/>
          <w:szCs w:val="28"/>
        </w:rPr>
        <w:t xml:space="preserve">до ближайшей ГЗЛ </w:t>
      </w:r>
      <w:r w:rsidRPr="00103F02">
        <w:rPr>
          <w:sz w:val="28"/>
          <w:szCs w:val="28"/>
        </w:rPr>
        <w:t xml:space="preserve">(только стланик!) на левом притоке реки </w:t>
      </w:r>
      <w:proofErr w:type="spellStart"/>
      <w:r w:rsidRPr="00103F02">
        <w:rPr>
          <w:sz w:val="28"/>
          <w:szCs w:val="28"/>
        </w:rPr>
        <w:t>Солокит</w:t>
      </w:r>
      <w:proofErr w:type="spellEnd"/>
      <w:r w:rsidRPr="00103F02">
        <w:rPr>
          <w:sz w:val="28"/>
          <w:szCs w:val="28"/>
        </w:rPr>
        <w:t xml:space="preserve"> – 2 часа (на спуске).</w:t>
      </w:r>
    </w:p>
    <w:p w:rsidR="00DD10E5" w:rsidRPr="00103F02" w:rsidRDefault="00DD10E5" w:rsidP="00DD10E5">
      <w:pPr>
        <w:jc w:val="both"/>
        <w:rPr>
          <w:b/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7.</w:t>
      </w:r>
      <w:r w:rsidRPr="00103F02">
        <w:rPr>
          <w:sz w:val="28"/>
          <w:szCs w:val="28"/>
        </w:rPr>
        <w:t xml:space="preserve"> Орография: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</w:t>
      </w:r>
      <w:r w:rsidRPr="00103F02">
        <w:rPr>
          <w:sz w:val="28"/>
          <w:szCs w:val="28"/>
          <w:u w:val="single"/>
        </w:rPr>
        <w:t>З:</w:t>
      </w:r>
      <w:r w:rsidRPr="00103F02">
        <w:rPr>
          <w:sz w:val="28"/>
          <w:szCs w:val="28"/>
        </w:rPr>
        <w:t xml:space="preserve">  Река Правая </w:t>
      </w:r>
      <w:proofErr w:type="spellStart"/>
      <w:r w:rsidRPr="00103F02">
        <w:rPr>
          <w:sz w:val="28"/>
          <w:szCs w:val="28"/>
        </w:rPr>
        <w:t>Сыгыкта</w:t>
      </w:r>
      <w:proofErr w:type="spellEnd"/>
      <w:r w:rsidRPr="00103F02">
        <w:rPr>
          <w:sz w:val="28"/>
          <w:szCs w:val="28"/>
        </w:rPr>
        <w:t xml:space="preserve"> (верховье) – </w:t>
      </w:r>
      <w:proofErr w:type="spellStart"/>
      <w:r w:rsidRPr="00103F02">
        <w:rPr>
          <w:sz w:val="28"/>
          <w:szCs w:val="28"/>
        </w:rPr>
        <w:t>р</w:t>
      </w:r>
      <w:proofErr w:type="gramStart"/>
      <w:r w:rsidRPr="00103F02">
        <w:rPr>
          <w:sz w:val="28"/>
          <w:szCs w:val="28"/>
        </w:rPr>
        <w:t>.С</w:t>
      </w:r>
      <w:proofErr w:type="gramEnd"/>
      <w:r w:rsidRPr="00103F02">
        <w:rPr>
          <w:sz w:val="28"/>
          <w:szCs w:val="28"/>
        </w:rPr>
        <w:t>ыгыкта</w:t>
      </w:r>
      <w:proofErr w:type="spellEnd"/>
      <w:r w:rsidRPr="00103F02">
        <w:rPr>
          <w:sz w:val="28"/>
          <w:szCs w:val="28"/>
        </w:rPr>
        <w:t xml:space="preserve"> – р.Витим.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 </w:t>
      </w:r>
      <w:r w:rsidRPr="00103F02">
        <w:rPr>
          <w:sz w:val="28"/>
          <w:szCs w:val="28"/>
          <w:u w:val="single"/>
        </w:rPr>
        <w:t>В:</w:t>
      </w:r>
      <w:r w:rsidRPr="00103F02">
        <w:rPr>
          <w:sz w:val="28"/>
          <w:szCs w:val="28"/>
        </w:rPr>
        <w:t xml:space="preserve">  Река </w:t>
      </w:r>
      <w:proofErr w:type="spellStart"/>
      <w:r w:rsidRPr="00103F02">
        <w:rPr>
          <w:sz w:val="28"/>
          <w:szCs w:val="28"/>
        </w:rPr>
        <w:t>Солокит</w:t>
      </w:r>
      <w:proofErr w:type="spellEnd"/>
      <w:r w:rsidRPr="00103F02">
        <w:rPr>
          <w:sz w:val="28"/>
          <w:szCs w:val="28"/>
        </w:rPr>
        <w:t xml:space="preserve"> (среднее течение) – р</w:t>
      </w:r>
      <w:proofErr w:type="gramStart"/>
      <w:r w:rsidRPr="00103F02">
        <w:rPr>
          <w:sz w:val="28"/>
          <w:szCs w:val="28"/>
        </w:rPr>
        <w:t>.П</w:t>
      </w:r>
      <w:proofErr w:type="gramEnd"/>
      <w:r w:rsidRPr="00103F02">
        <w:rPr>
          <w:sz w:val="28"/>
          <w:szCs w:val="28"/>
        </w:rPr>
        <w:t xml:space="preserve">равая </w:t>
      </w:r>
      <w:proofErr w:type="spellStart"/>
      <w:r w:rsidRPr="00103F02">
        <w:rPr>
          <w:sz w:val="28"/>
          <w:szCs w:val="28"/>
        </w:rPr>
        <w:t>Сыгыкта</w:t>
      </w:r>
      <w:proofErr w:type="spellEnd"/>
      <w:r w:rsidRPr="00103F02">
        <w:rPr>
          <w:sz w:val="28"/>
          <w:szCs w:val="28"/>
        </w:rPr>
        <w:t xml:space="preserve"> – </w:t>
      </w:r>
      <w:proofErr w:type="spellStart"/>
      <w:r w:rsidRPr="00103F02">
        <w:rPr>
          <w:sz w:val="28"/>
          <w:szCs w:val="28"/>
        </w:rPr>
        <w:t>р.Сыгыкта</w:t>
      </w:r>
      <w:proofErr w:type="spellEnd"/>
      <w:r w:rsidRPr="00103F02">
        <w:rPr>
          <w:sz w:val="28"/>
          <w:szCs w:val="28"/>
        </w:rPr>
        <w:t xml:space="preserve"> – р.Витим.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8.</w:t>
      </w:r>
      <w:r w:rsidRPr="00103F02">
        <w:rPr>
          <w:sz w:val="28"/>
          <w:szCs w:val="28"/>
        </w:rPr>
        <w:t xml:space="preserve">  Описание перевала Тройного </w:t>
      </w:r>
      <w:r w:rsidR="00302231" w:rsidRPr="00103F02">
        <w:rPr>
          <w:sz w:val="28"/>
          <w:szCs w:val="28"/>
        </w:rPr>
        <w:t xml:space="preserve">и данного цирка (в т.ч. пика Триангулятор 2273м) </w:t>
      </w:r>
      <w:r w:rsidRPr="00103F02">
        <w:rPr>
          <w:sz w:val="28"/>
          <w:szCs w:val="28"/>
        </w:rPr>
        <w:t xml:space="preserve">не было найдено в литературе. Перевал Тройной не существовал на картах. Необходимость составить паспорт перевала Тройной продиктована отсутствием информации по этому району. В книге М.Ю.Васильева и В.Громова «Маршруты западного </w:t>
      </w:r>
      <w:proofErr w:type="spellStart"/>
      <w:r w:rsidRPr="00103F02">
        <w:rPr>
          <w:sz w:val="28"/>
          <w:szCs w:val="28"/>
        </w:rPr>
        <w:t>БАМа</w:t>
      </w:r>
      <w:proofErr w:type="spellEnd"/>
      <w:r w:rsidRPr="00103F02">
        <w:rPr>
          <w:sz w:val="28"/>
          <w:szCs w:val="28"/>
        </w:rPr>
        <w:t xml:space="preserve">» отсутствует описание </w:t>
      </w:r>
      <w:proofErr w:type="spellStart"/>
      <w:r w:rsidRPr="00103F02">
        <w:rPr>
          <w:sz w:val="28"/>
          <w:szCs w:val="28"/>
        </w:rPr>
        <w:t>Правосыгыктинского</w:t>
      </w:r>
      <w:proofErr w:type="spellEnd"/>
      <w:r w:rsidRPr="00103F02">
        <w:rPr>
          <w:sz w:val="28"/>
          <w:szCs w:val="28"/>
        </w:rPr>
        <w:t xml:space="preserve"> массива вообще, хотя все окружающие его хребты – отмечены.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Паспорт перевала Тройной, 1А, составлен М.М.Красноштановой в августе </w:t>
      </w:r>
      <w:smartTag w:uri="urn:schemas-microsoft-com:office:smarttags" w:element="metricconverter">
        <w:smartTagPr>
          <w:attr w:name="ProductID" w:val="2006 г"/>
        </w:smartTagPr>
        <w:r w:rsidRPr="00103F02">
          <w:rPr>
            <w:sz w:val="28"/>
            <w:szCs w:val="28"/>
          </w:rPr>
          <w:t>2006 г</w:t>
        </w:r>
      </w:smartTag>
      <w:r w:rsidRPr="00103F02">
        <w:rPr>
          <w:sz w:val="28"/>
          <w:szCs w:val="28"/>
        </w:rPr>
        <w:t xml:space="preserve">.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lastRenderedPageBreak/>
        <w:t xml:space="preserve">Название перевала объясняется наличием трёх седловин, следующих одна за другой.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9.</w:t>
      </w:r>
      <w:r w:rsidRPr="00103F02">
        <w:rPr>
          <w:sz w:val="28"/>
          <w:szCs w:val="28"/>
        </w:rPr>
        <w:t xml:space="preserve"> До ГЗЛ движение по реке </w:t>
      </w:r>
      <w:proofErr w:type="gramStart"/>
      <w:r w:rsidRPr="00103F02">
        <w:rPr>
          <w:sz w:val="28"/>
          <w:szCs w:val="28"/>
        </w:rPr>
        <w:t>Правая</w:t>
      </w:r>
      <w:proofErr w:type="gramEnd"/>
      <w:r w:rsidRPr="00103F02">
        <w:rPr>
          <w:sz w:val="28"/>
          <w:szCs w:val="28"/>
        </w:rPr>
        <w:t xml:space="preserve"> </w:t>
      </w:r>
      <w:proofErr w:type="spellStart"/>
      <w:r w:rsidRPr="00103F02">
        <w:rPr>
          <w:sz w:val="28"/>
          <w:szCs w:val="28"/>
        </w:rPr>
        <w:t>Сыгыкта</w:t>
      </w:r>
      <w:proofErr w:type="spellEnd"/>
      <w:r w:rsidRPr="00103F02">
        <w:rPr>
          <w:sz w:val="28"/>
          <w:szCs w:val="28"/>
        </w:rPr>
        <w:t xml:space="preserve"> от урочища </w:t>
      </w:r>
      <w:proofErr w:type="spellStart"/>
      <w:r w:rsidRPr="00103F02">
        <w:rPr>
          <w:sz w:val="28"/>
          <w:szCs w:val="28"/>
        </w:rPr>
        <w:t>Мохчехо</w:t>
      </w:r>
      <w:proofErr w:type="spellEnd"/>
      <w:r w:rsidRPr="00103F02">
        <w:rPr>
          <w:sz w:val="28"/>
          <w:szCs w:val="28"/>
        </w:rPr>
        <w:t xml:space="preserve"> – по охотничьей тропе. ГЗЛ находится наверху ригеля, сразу отсюда долина Правой </w:t>
      </w:r>
      <w:proofErr w:type="spellStart"/>
      <w:r w:rsidRPr="00103F02">
        <w:rPr>
          <w:sz w:val="28"/>
          <w:szCs w:val="28"/>
        </w:rPr>
        <w:t>Сыгыкты</w:t>
      </w:r>
      <w:proofErr w:type="spellEnd"/>
      <w:r w:rsidRPr="00103F02">
        <w:rPr>
          <w:sz w:val="28"/>
          <w:szCs w:val="28"/>
        </w:rPr>
        <w:t xml:space="preserve"> </w:t>
      </w:r>
      <w:proofErr w:type="spellStart"/>
      <w:r w:rsidRPr="00103F02">
        <w:rPr>
          <w:sz w:val="28"/>
          <w:szCs w:val="28"/>
        </w:rPr>
        <w:t>выполаживается</w:t>
      </w:r>
      <w:proofErr w:type="spellEnd"/>
      <w:r w:rsidRPr="00103F02">
        <w:rPr>
          <w:sz w:val="28"/>
          <w:szCs w:val="28"/>
        </w:rPr>
        <w:t>, и идти удобно, хотя тропа уже теряется в альпийских лугах. Рельеф удобен для передвижения до самого цирка. Цирк перевала со стороны р</w:t>
      </w:r>
      <w:proofErr w:type="gramStart"/>
      <w:r w:rsidRPr="00103F02">
        <w:rPr>
          <w:sz w:val="28"/>
          <w:szCs w:val="28"/>
        </w:rPr>
        <w:t>.П</w:t>
      </w:r>
      <w:proofErr w:type="gramEnd"/>
      <w:r w:rsidRPr="00103F02">
        <w:rPr>
          <w:sz w:val="28"/>
          <w:szCs w:val="28"/>
        </w:rPr>
        <w:t xml:space="preserve">равой </w:t>
      </w:r>
      <w:proofErr w:type="spellStart"/>
      <w:r w:rsidRPr="00103F02">
        <w:rPr>
          <w:sz w:val="28"/>
          <w:szCs w:val="28"/>
        </w:rPr>
        <w:t>Сыгыкты</w:t>
      </w:r>
      <w:proofErr w:type="spellEnd"/>
      <w:r w:rsidRPr="00103F02">
        <w:rPr>
          <w:sz w:val="28"/>
          <w:szCs w:val="28"/>
        </w:rPr>
        <w:t xml:space="preserve"> в луговой зоне. Есть удобные места для стоянок.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>Подъем на 1-ю седловину перевала (</w:t>
      </w:r>
      <w:smartTag w:uri="urn:schemas-microsoft-com:office:smarttags" w:element="metricconverter">
        <w:smartTagPr>
          <w:attr w:name="ProductID" w:val="2030 м"/>
        </w:smartTagPr>
        <w:r w:rsidRPr="00103F02">
          <w:rPr>
            <w:sz w:val="28"/>
            <w:szCs w:val="28"/>
          </w:rPr>
          <w:t>2030 м</w:t>
        </w:r>
      </w:smartTag>
      <w:r w:rsidRPr="00103F02">
        <w:rPr>
          <w:sz w:val="28"/>
          <w:szCs w:val="28"/>
        </w:rPr>
        <w:t xml:space="preserve">) от цирка по мелкой осыпи не более 30° занял 1 час 15 мин. Седловина ярко выражена, широкая. Подъем удобен не по ручью, а через морену, находящуюся </w:t>
      </w:r>
      <w:proofErr w:type="spellStart"/>
      <w:r w:rsidRPr="00103F02">
        <w:rPr>
          <w:sz w:val="28"/>
          <w:szCs w:val="28"/>
        </w:rPr>
        <w:t>орографически</w:t>
      </w:r>
      <w:proofErr w:type="spellEnd"/>
      <w:r w:rsidRPr="00103F02">
        <w:rPr>
          <w:sz w:val="28"/>
          <w:szCs w:val="28"/>
        </w:rPr>
        <w:t xml:space="preserve"> слева от ручья. Подъем на морену, и далее траверсом под вершиной 2273м до перевальной седловины. На седловине большой снежник с кроваво-красным налетом  необычайного </w:t>
      </w:r>
      <w:proofErr w:type="spellStart"/>
      <w:r w:rsidRPr="00103F02">
        <w:rPr>
          <w:sz w:val="28"/>
          <w:szCs w:val="28"/>
        </w:rPr>
        <w:t>кодарского</w:t>
      </w:r>
      <w:proofErr w:type="spellEnd"/>
      <w:r w:rsidRPr="00103F02">
        <w:rPr>
          <w:sz w:val="28"/>
          <w:szCs w:val="28"/>
        </w:rPr>
        <w:t xml:space="preserve"> снега.  В сторону </w:t>
      </w:r>
      <w:proofErr w:type="spellStart"/>
      <w:r w:rsidRPr="00103F02">
        <w:rPr>
          <w:sz w:val="28"/>
          <w:szCs w:val="28"/>
        </w:rPr>
        <w:t>Солокита</w:t>
      </w:r>
      <w:proofErr w:type="spellEnd"/>
      <w:r w:rsidRPr="00103F02">
        <w:rPr>
          <w:sz w:val="28"/>
          <w:szCs w:val="28"/>
        </w:rPr>
        <w:t xml:space="preserve"> – прямо от тура 1-й седловины – </w:t>
      </w:r>
      <w:proofErr w:type="spellStart"/>
      <w:r w:rsidRPr="00103F02">
        <w:rPr>
          <w:sz w:val="28"/>
          <w:szCs w:val="28"/>
        </w:rPr>
        <w:t>мелкоосыпной</w:t>
      </w:r>
      <w:proofErr w:type="spellEnd"/>
      <w:r w:rsidRPr="00103F02">
        <w:rPr>
          <w:sz w:val="28"/>
          <w:szCs w:val="28"/>
        </w:rPr>
        <w:t xml:space="preserve"> склон до 40°, левее (севернее) – скальные сбросы до 70°.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Сначала перевал мы назвали Двойной, т.к. далее по ходу (севернее) уже увидели следующую седловину западнее вершины </w:t>
      </w:r>
      <w:smartTag w:uri="urn:schemas-microsoft-com:office:smarttags" w:element="metricconverter">
        <w:smartTagPr>
          <w:attr w:name="ProductID" w:val="2273 м"/>
        </w:smartTagPr>
        <w:r w:rsidRPr="00103F02">
          <w:rPr>
            <w:sz w:val="28"/>
            <w:szCs w:val="28"/>
          </w:rPr>
          <w:t>2273 м</w:t>
        </w:r>
      </w:smartTag>
      <w:r w:rsidRPr="00103F02">
        <w:rPr>
          <w:sz w:val="28"/>
          <w:szCs w:val="28"/>
        </w:rPr>
        <w:t xml:space="preserve">, до которой не более </w:t>
      </w:r>
      <w:smartTag w:uri="urn:schemas-microsoft-com:office:smarttags" w:element="metricconverter">
        <w:smartTagPr>
          <w:attr w:name="ProductID" w:val="400 м"/>
        </w:smartTagPr>
        <w:r w:rsidRPr="00103F02">
          <w:rPr>
            <w:sz w:val="28"/>
            <w:szCs w:val="28"/>
          </w:rPr>
          <w:t>400 м</w:t>
        </w:r>
      </w:smartTag>
      <w:r w:rsidRPr="00103F02">
        <w:rPr>
          <w:sz w:val="28"/>
          <w:szCs w:val="28"/>
        </w:rPr>
        <w:t xml:space="preserve"> траверса вдоль склона горы </w:t>
      </w:r>
      <w:smartTag w:uri="urn:schemas-microsoft-com:office:smarttags" w:element="metricconverter">
        <w:smartTagPr>
          <w:attr w:name="ProductID" w:val="2273 м"/>
        </w:smartTagPr>
        <w:r w:rsidRPr="00103F02">
          <w:rPr>
            <w:sz w:val="28"/>
            <w:szCs w:val="28"/>
          </w:rPr>
          <w:t>2273 м</w:t>
        </w:r>
      </w:smartTag>
      <w:r w:rsidRPr="00103F02">
        <w:rPr>
          <w:sz w:val="28"/>
          <w:szCs w:val="28"/>
        </w:rPr>
        <w:t xml:space="preserve">. Построили тур, оставили записку, в которой написали, что это перевал Двойной. Далее – траверсировали склон горы </w:t>
      </w:r>
      <w:smartTag w:uri="urn:schemas-microsoft-com:office:smarttags" w:element="metricconverter">
        <w:smartTagPr>
          <w:attr w:name="ProductID" w:val="2273 м"/>
        </w:smartTagPr>
        <w:r w:rsidRPr="00103F02">
          <w:rPr>
            <w:sz w:val="28"/>
            <w:szCs w:val="28"/>
          </w:rPr>
          <w:t>2273 м</w:t>
        </w:r>
      </w:smartTag>
      <w:r w:rsidRPr="00103F02">
        <w:rPr>
          <w:sz w:val="28"/>
          <w:szCs w:val="28"/>
        </w:rPr>
        <w:t xml:space="preserve"> (10-15 минут) до 2-й седловины. Отсюда увидели, что логичнее и короче не спускаться с этой седловины прямо вниз, а пройти верхом по </w:t>
      </w:r>
      <w:proofErr w:type="spellStart"/>
      <w:r w:rsidRPr="00103F02">
        <w:rPr>
          <w:sz w:val="28"/>
          <w:szCs w:val="28"/>
        </w:rPr>
        <w:t>выположенному</w:t>
      </w:r>
      <w:proofErr w:type="spellEnd"/>
      <w:r w:rsidRPr="00103F02">
        <w:rPr>
          <w:sz w:val="28"/>
          <w:szCs w:val="28"/>
        </w:rPr>
        <w:t xml:space="preserve"> отрогу в сторону реки </w:t>
      </w:r>
      <w:proofErr w:type="spellStart"/>
      <w:r w:rsidRPr="00103F02">
        <w:rPr>
          <w:sz w:val="28"/>
          <w:szCs w:val="28"/>
        </w:rPr>
        <w:t>Солокит</w:t>
      </w:r>
      <w:proofErr w:type="spellEnd"/>
      <w:r w:rsidRPr="00103F02">
        <w:rPr>
          <w:sz w:val="28"/>
          <w:szCs w:val="28"/>
        </w:rPr>
        <w:t xml:space="preserve">.  По пути выяснилось, что </w:t>
      </w:r>
      <w:r w:rsidR="00CE71E2" w:rsidRPr="00103F02">
        <w:rPr>
          <w:sz w:val="28"/>
          <w:szCs w:val="28"/>
        </w:rPr>
        <w:t xml:space="preserve">впереди </w:t>
      </w:r>
      <w:r w:rsidRPr="00103F02">
        <w:rPr>
          <w:sz w:val="28"/>
          <w:szCs w:val="28"/>
        </w:rPr>
        <w:t xml:space="preserve">есть еще одна седловина – 3-я (высота </w:t>
      </w:r>
      <w:smartTag w:uri="urn:schemas-microsoft-com:office:smarttags" w:element="metricconverter">
        <w:smartTagPr>
          <w:attr w:name="ProductID" w:val="2050 м"/>
        </w:smartTagPr>
        <w:r w:rsidRPr="00103F02">
          <w:rPr>
            <w:sz w:val="28"/>
            <w:szCs w:val="28"/>
          </w:rPr>
          <w:t>2050 м</w:t>
        </w:r>
      </w:smartTag>
      <w:r w:rsidRPr="00103F02">
        <w:rPr>
          <w:sz w:val="28"/>
          <w:szCs w:val="28"/>
        </w:rPr>
        <w:t xml:space="preserve">). Значит, перевал не Двойной, а Тройной. Спуск с 3-й седловины в сторону притока </w:t>
      </w:r>
      <w:proofErr w:type="spellStart"/>
      <w:r w:rsidRPr="00103F02">
        <w:rPr>
          <w:sz w:val="28"/>
          <w:szCs w:val="28"/>
        </w:rPr>
        <w:t>Солокита</w:t>
      </w:r>
      <w:proofErr w:type="spellEnd"/>
      <w:r w:rsidRPr="00103F02">
        <w:rPr>
          <w:sz w:val="28"/>
          <w:szCs w:val="28"/>
        </w:rPr>
        <w:t xml:space="preserve"> по мелкой осыпи, до 35°, 1А. Есть участки (фрагментарно) – до 40º, но все их можно обойти летом.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proofErr w:type="gramStart"/>
      <w:r w:rsidRPr="00103F02">
        <w:rPr>
          <w:sz w:val="28"/>
          <w:szCs w:val="28"/>
        </w:rPr>
        <w:t xml:space="preserve">С С-стороны перевала Тройного (от левого притока реки </w:t>
      </w:r>
      <w:proofErr w:type="spellStart"/>
      <w:r w:rsidRPr="00103F02">
        <w:rPr>
          <w:sz w:val="28"/>
          <w:szCs w:val="28"/>
        </w:rPr>
        <w:t>Солокит</w:t>
      </w:r>
      <w:proofErr w:type="spellEnd"/>
      <w:r w:rsidRPr="00103F02">
        <w:rPr>
          <w:sz w:val="28"/>
          <w:szCs w:val="28"/>
        </w:rPr>
        <w:t>) 3-я седловина ярко выражена, широкая, мелко и средне осыпной склон с неглубокими кулуарами (но седловина просматривается только от верхней части ригеля.</w:t>
      </w:r>
      <w:proofErr w:type="gramEnd"/>
      <w:r w:rsidRPr="00103F02">
        <w:rPr>
          <w:sz w:val="28"/>
          <w:szCs w:val="28"/>
        </w:rPr>
        <w:t xml:space="preserve"> Туры на 2-й и 3-й седловинах мы не ставили, потому что считаем</w:t>
      </w:r>
      <w:r w:rsidR="00CE71E2" w:rsidRPr="00103F02">
        <w:rPr>
          <w:sz w:val="28"/>
          <w:szCs w:val="28"/>
        </w:rPr>
        <w:t>, что прохождение данного перевала логично только в одну сторону (как шли мы), а</w:t>
      </w:r>
      <w:r w:rsidRPr="00103F02">
        <w:rPr>
          <w:sz w:val="28"/>
          <w:szCs w:val="28"/>
        </w:rPr>
        <w:t xml:space="preserve"> в обратную сторону</w:t>
      </w:r>
      <w:r w:rsidR="00CE71E2" w:rsidRPr="00103F02">
        <w:rPr>
          <w:sz w:val="28"/>
          <w:szCs w:val="28"/>
        </w:rPr>
        <w:t xml:space="preserve"> не логично</w:t>
      </w:r>
      <w:r w:rsidRPr="00103F02">
        <w:rPr>
          <w:sz w:val="28"/>
          <w:szCs w:val="28"/>
        </w:rPr>
        <w:t xml:space="preserve">: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  <w:u w:val="single"/>
        </w:rPr>
        <w:t>во-первых</w:t>
      </w:r>
      <w:r w:rsidRPr="00103F02">
        <w:rPr>
          <w:sz w:val="28"/>
          <w:szCs w:val="28"/>
        </w:rPr>
        <w:t xml:space="preserve">, снизу, от реки </w:t>
      </w:r>
      <w:proofErr w:type="spellStart"/>
      <w:r w:rsidRPr="00103F02">
        <w:rPr>
          <w:sz w:val="28"/>
          <w:szCs w:val="28"/>
        </w:rPr>
        <w:t>Солокита</w:t>
      </w:r>
      <w:proofErr w:type="spellEnd"/>
      <w:r w:rsidRPr="00103F02">
        <w:rPr>
          <w:sz w:val="28"/>
          <w:szCs w:val="28"/>
        </w:rPr>
        <w:t>, 3-я седловина не видна;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  <w:u w:val="single"/>
        </w:rPr>
        <w:t>во-вторых</w:t>
      </w:r>
      <w:r w:rsidRPr="00103F02">
        <w:rPr>
          <w:sz w:val="28"/>
          <w:szCs w:val="28"/>
        </w:rPr>
        <w:t xml:space="preserve">,  в цирке верховьев левого истока </w:t>
      </w:r>
      <w:proofErr w:type="spellStart"/>
      <w:r w:rsidRPr="00103F02">
        <w:rPr>
          <w:sz w:val="28"/>
          <w:szCs w:val="28"/>
        </w:rPr>
        <w:t>р</w:t>
      </w:r>
      <w:proofErr w:type="gramStart"/>
      <w:r w:rsidRPr="00103F02">
        <w:rPr>
          <w:sz w:val="28"/>
          <w:szCs w:val="28"/>
        </w:rPr>
        <w:t>.С</w:t>
      </w:r>
      <w:proofErr w:type="gramEnd"/>
      <w:r w:rsidRPr="00103F02">
        <w:rPr>
          <w:sz w:val="28"/>
          <w:szCs w:val="28"/>
        </w:rPr>
        <w:t>олокита</w:t>
      </w:r>
      <w:proofErr w:type="spellEnd"/>
      <w:r w:rsidRPr="00103F02">
        <w:rPr>
          <w:sz w:val="28"/>
          <w:szCs w:val="28"/>
        </w:rPr>
        <w:t xml:space="preserve"> имеется другой перевал, ниже по высоте (около </w:t>
      </w:r>
      <w:smartTag w:uri="urn:schemas-microsoft-com:office:smarttags" w:element="metricconverter">
        <w:smartTagPr>
          <w:attr w:name="ProductID" w:val="1900 м"/>
        </w:smartTagPr>
        <w:r w:rsidRPr="00103F02">
          <w:rPr>
            <w:sz w:val="28"/>
            <w:szCs w:val="28"/>
          </w:rPr>
          <w:t>1900 м</w:t>
        </w:r>
      </w:smartTag>
      <w:r w:rsidRPr="00103F02">
        <w:rPr>
          <w:sz w:val="28"/>
          <w:szCs w:val="28"/>
        </w:rPr>
        <w:t xml:space="preserve">), хорошо просматриваемый и логичный (он тоже ведет в верховья Правой </w:t>
      </w:r>
      <w:proofErr w:type="spellStart"/>
      <w:r w:rsidRPr="00103F02">
        <w:rPr>
          <w:sz w:val="28"/>
          <w:szCs w:val="28"/>
        </w:rPr>
        <w:t>Сыгыкты</w:t>
      </w:r>
      <w:proofErr w:type="spellEnd"/>
      <w:r w:rsidRPr="00103F02">
        <w:rPr>
          <w:sz w:val="28"/>
          <w:szCs w:val="28"/>
        </w:rPr>
        <w:t>, и мы заметили его с пика Триангулятор);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  <w:u w:val="single"/>
        </w:rPr>
        <w:t>в-третьих</w:t>
      </w:r>
      <w:r w:rsidRPr="00103F02">
        <w:rPr>
          <w:sz w:val="28"/>
          <w:szCs w:val="28"/>
        </w:rPr>
        <w:t>, если идти в обратную сторону, имея цель – восхождение на п</w:t>
      </w:r>
      <w:proofErr w:type="gramStart"/>
      <w:r w:rsidRPr="00103F02">
        <w:rPr>
          <w:sz w:val="28"/>
          <w:szCs w:val="28"/>
        </w:rPr>
        <w:t>.Т</w:t>
      </w:r>
      <w:proofErr w:type="gramEnd"/>
      <w:r w:rsidRPr="00103F02">
        <w:rPr>
          <w:sz w:val="28"/>
          <w:szCs w:val="28"/>
        </w:rPr>
        <w:t xml:space="preserve">риангулятор,  от </w:t>
      </w:r>
      <w:proofErr w:type="spellStart"/>
      <w:r w:rsidRPr="00103F02">
        <w:rPr>
          <w:sz w:val="28"/>
          <w:szCs w:val="28"/>
        </w:rPr>
        <w:t>р.Солокит</w:t>
      </w:r>
      <w:proofErr w:type="spellEnd"/>
      <w:r w:rsidRPr="00103F02">
        <w:rPr>
          <w:sz w:val="28"/>
          <w:szCs w:val="28"/>
        </w:rPr>
        <w:t xml:space="preserve"> логичнее подняться на  2-ю седловину пер.Тройной (у нее хорошо выражена долина ручья, и легче сориентироваться).</w:t>
      </w:r>
    </w:p>
    <w:p w:rsidR="00CE71E2" w:rsidRPr="00103F02" w:rsidRDefault="00CE71E2" w:rsidP="00DD10E5">
      <w:pPr>
        <w:jc w:val="both"/>
        <w:rPr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  <w:u w:val="single"/>
        </w:rPr>
        <w:t xml:space="preserve">Спуск </w:t>
      </w:r>
      <w:r w:rsidRPr="00103F02">
        <w:rPr>
          <w:sz w:val="28"/>
          <w:szCs w:val="28"/>
        </w:rPr>
        <w:t xml:space="preserve">с перевала прямо вниз от средней части седловины по мелкой и средней  осыпи 35-40º до </w:t>
      </w:r>
      <w:proofErr w:type="spellStart"/>
      <w:r w:rsidRPr="00103F02">
        <w:rPr>
          <w:sz w:val="28"/>
          <w:szCs w:val="28"/>
        </w:rPr>
        <w:t>перелетовавшего</w:t>
      </w:r>
      <w:proofErr w:type="spellEnd"/>
      <w:r w:rsidRPr="00103F02">
        <w:rPr>
          <w:sz w:val="28"/>
          <w:szCs w:val="28"/>
        </w:rPr>
        <w:t xml:space="preserve"> снежника, дающего начало ручью</w:t>
      </w:r>
      <w:r w:rsidR="00CE71E2" w:rsidRPr="00103F02">
        <w:rPr>
          <w:sz w:val="28"/>
          <w:szCs w:val="28"/>
        </w:rPr>
        <w:t>,</w:t>
      </w:r>
      <w:r w:rsidRPr="00103F02">
        <w:rPr>
          <w:sz w:val="28"/>
          <w:szCs w:val="28"/>
        </w:rPr>
        <w:t xml:space="preserve"> занимает 30 минут. В нижней части снежника начинается ручей, сразу же уходящий в каньон. Каньон обходится слева по ходу, по мшаникам и редким кустарникам. В долине левого истока практически нет удобных площадок для стоянки, только одна небольшая поляна перед ригелем. Поэтому при прохождении перевала необходимо планировать спуск сразу в долину </w:t>
      </w:r>
      <w:proofErr w:type="spellStart"/>
      <w:r w:rsidRPr="00103F02">
        <w:rPr>
          <w:sz w:val="28"/>
          <w:szCs w:val="28"/>
        </w:rPr>
        <w:t>Солокита</w:t>
      </w:r>
      <w:proofErr w:type="spellEnd"/>
      <w:r w:rsidRPr="00103F02">
        <w:rPr>
          <w:sz w:val="28"/>
          <w:szCs w:val="28"/>
        </w:rPr>
        <w:t>, к стрелке истоков.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lastRenderedPageBreak/>
        <w:t>10.</w:t>
      </w:r>
      <w:r w:rsidRPr="00103F02">
        <w:rPr>
          <w:sz w:val="28"/>
          <w:szCs w:val="28"/>
        </w:rPr>
        <w:t xml:space="preserve"> Зимой прохождение перевала Тройной возможно по летнему пути только при наличии </w:t>
      </w:r>
      <w:proofErr w:type="spellStart"/>
      <w:r w:rsidRPr="00103F02">
        <w:rPr>
          <w:sz w:val="28"/>
          <w:szCs w:val="28"/>
        </w:rPr>
        <w:t>малоснежья</w:t>
      </w:r>
      <w:proofErr w:type="spellEnd"/>
      <w:r w:rsidRPr="00103F02">
        <w:rPr>
          <w:sz w:val="28"/>
          <w:szCs w:val="28"/>
        </w:rPr>
        <w:t xml:space="preserve">. Если же снег есть, то </w:t>
      </w:r>
      <w:proofErr w:type="spellStart"/>
      <w:r w:rsidRPr="00103F02">
        <w:rPr>
          <w:sz w:val="28"/>
          <w:szCs w:val="28"/>
        </w:rPr>
        <w:t>мелкоосыпной</w:t>
      </w:r>
      <w:proofErr w:type="spellEnd"/>
      <w:r w:rsidRPr="00103F02">
        <w:rPr>
          <w:sz w:val="28"/>
          <w:szCs w:val="28"/>
        </w:rPr>
        <w:t xml:space="preserve"> склон 35-40º будет весьма лавиноопасным. </w:t>
      </w:r>
      <w:proofErr w:type="gramStart"/>
      <w:r w:rsidRPr="00103F02">
        <w:rPr>
          <w:sz w:val="28"/>
          <w:szCs w:val="28"/>
        </w:rPr>
        <w:t>В этом случае</w:t>
      </w:r>
      <w:r w:rsidR="00CE71E2" w:rsidRPr="00103F02">
        <w:rPr>
          <w:sz w:val="28"/>
          <w:szCs w:val="28"/>
        </w:rPr>
        <w:t xml:space="preserve"> и </w:t>
      </w:r>
      <w:r w:rsidRPr="00103F02">
        <w:rPr>
          <w:sz w:val="28"/>
          <w:szCs w:val="28"/>
        </w:rPr>
        <w:t>подъем</w:t>
      </w:r>
      <w:r w:rsidR="00CE71E2" w:rsidRPr="00103F02">
        <w:rPr>
          <w:sz w:val="28"/>
          <w:szCs w:val="28"/>
        </w:rPr>
        <w:t>,</w:t>
      </w:r>
      <w:r w:rsidRPr="00103F02">
        <w:rPr>
          <w:sz w:val="28"/>
          <w:szCs w:val="28"/>
        </w:rPr>
        <w:t xml:space="preserve"> и спуск можно осуществить по линии падения воды, с использованием всех мер безопасности (лавинные шнуры, соблюдение дистанции, выставление наблюдателя, преодоление перевала в утреннее время) – сложность перевала может возрасти до 1Б, т.к. крутизна </w:t>
      </w:r>
      <w:r w:rsidR="00F27F27" w:rsidRPr="00103F02">
        <w:rPr>
          <w:sz w:val="28"/>
          <w:szCs w:val="28"/>
        </w:rPr>
        <w:t>подъёма</w:t>
      </w:r>
      <w:r w:rsidRPr="00103F02">
        <w:rPr>
          <w:sz w:val="28"/>
          <w:szCs w:val="28"/>
        </w:rPr>
        <w:t xml:space="preserve"> по линии падения воды будет выше, чем при летнем прохождении </w:t>
      </w:r>
      <w:r w:rsidR="00CE71E2" w:rsidRPr="00103F02">
        <w:rPr>
          <w:sz w:val="28"/>
          <w:szCs w:val="28"/>
        </w:rPr>
        <w:t xml:space="preserve">склона </w:t>
      </w:r>
      <w:r w:rsidRPr="00103F02">
        <w:rPr>
          <w:sz w:val="28"/>
          <w:szCs w:val="28"/>
        </w:rPr>
        <w:t>серпантином.</w:t>
      </w:r>
      <w:proofErr w:type="gramEnd"/>
      <w:r w:rsidRPr="00103F02">
        <w:rPr>
          <w:sz w:val="28"/>
          <w:szCs w:val="28"/>
        </w:rPr>
        <w:t xml:space="preserve"> При наличии большого уровня снега, лучше отказаться от преодоления перевала и заменить его на перевал</w:t>
      </w:r>
      <w:proofErr w:type="gramStart"/>
      <w:r w:rsidRPr="00103F02">
        <w:rPr>
          <w:sz w:val="28"/>
          <w:szCs w:val="28"/>
        </w:rPr>
        <w:t xml:space="preserve"> Т</w:t>
      </w:r>
      <w:proofErr w:type="gramEnd"/>
      <w:r w:rsidRPr="00103F02">
        <w:rPr>
          <w:sz w:val="28"/>
          <w:szCs w:val="28"/>
        </w:rPr>
        <w:t>рёх Озер</w:t>
      </w:r>
      <w:r w:rsidR="00CE71E2" w:rsidRPr="00103F02">
        <w:rPr>
          <w:sz w:val="28"/>
          <w:szCs w:val="28"/>
        </w:rPr>
        <w:t xml:space="preserve"> (см. фото 2)</w:t>
      </w:r>
      <w:r w:rsidRPr="00103F02">
        <w:rPr>
          <w:sz w:val="28"/>
          <w:szCs w:val="28"/>
        </w:rPr>
        <w:t>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11.</w:t>
      </w:r>
      <w:r w:rsidRPr="00103F02">
        <w:rPr>
          <w:sz w:val="28"/>
          <w:szCs w:val="28"/>
        </w:rPr>
        <w:t xml:space="preserve"> Специального снаряжения для прохождения перевала  летом – не требуется.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  Зимой – лавинные шнуры.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b/>
          <w:sz w:val="28"/>
          <w:szCs w:val="28"/>
        </w:rPr>
        <w:t>12.</w:t>
      </w:r>
      <w:r w:rsidRPr="00103F02">
        <w:rPr>
          <w:sz w:val="28"/>
          <w:szCs w:val="28"/>
        </w:rPr>
        <w:t xml:space="preserve"> Руководитель пешеходного спортивного похода </w:t>
      </w:r>
      <w:r w:rsidRPr="00103F02">
        <w:rPr>
          <w:sz w:val="28"/>
          <w:szCs w:val="28"/>
          <w:lang w:val="en-US"/>
        </w:rPr>
        <w:t>VI</w:t>
      </w:r>
      <w:r w:rsidRPr="00103F02">
        <w:rPr>
          <w:sz w:val="28"/>
          <w:szCs w:val="28"/>
        </w:rPr>
        <w:t xml:space="preserve"> категории сложности - М.М.Васильева (Красноштанова),  </w:t>
      </w:r>
      <w:proofErr w:type="gramStart"/>
      <w:r w:rsidRPr="00103F02">
        <w:rPr>
          <w:sz w:val="28"/>
          <w:szCs w:val="28"/>
        </w:rPr>
        <w:t>г</w:t>
      </w:r>
      <w:proofErr w:type="gramEnd"/>
      <w:r w:rsidRPr="00103F02">
        <w:rPr>
          <w:sz w:val="28"/>
          <w:szCs w:val="28"/>
        </w:rPr>
        <w:t xml:space="preserve">. Москва, ул. Б. </w:t>
      </w:r>
      <w:proofErr w:type="spellStart"/>
      <w:r w:rsidRPr="00103F02">
        <w:rPr>
          <w:sz w:val="28"/>
          <w:szCs w:val="28"/>
        </w:rPr>
        <w:t>Черкизовская</w:t>
      </w:r>
      <w:proofErr w:type="spellEnd"/>
      <w:r w:rsidRPr="00103F02">
        <w:rPr>
          <w:sz w:val="28"/>
          <w:szCs w:val="28"/>
        </w:rPr>
        <w:t xml:space="preserve">, д.4 к.1, кв. 81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Тел. </w:t>
      </w:r>
      <w:proofErr w:type="spellStart"/>
      <w:r w:rsidRPr="00103F02">
        <w:rPr>
          <w:sz w:val="28"/>
          <w:szCs w:val="28"/>
        </w:rPr>
        <w:t>моб</w:t>
      </w:r>
      <w:proofErr w:type="spellEnd"/>
      <w:r w:rsidRPr="00103F02">
        <w:rPr>
          <w:sz w:val="28"/>
          <w:szCs w:val="28"/>
        </w:rPr>
        <w:t xml:space="preserve">.: 8-916-612-38-20  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proofErr w:type="gramStart"/>
      <w:r w:rsidRPr="00103F02">
        <w:rPr>
          <w:sz w:val="28"/>
          <w:szCs w:val="28"/>
          <w:lang w:val="en-US"/>
        </w:rPr>
        <w:t>e</w:t>
      </w:r>
      <w:r w:rsidRPr="00103F02">
        <w:rPr>
          <w:sz w:val="28"/>
          <w:szCs w:val="28"/>
        </w:rPr>
        <w:t>-</w:t>
      </w:r>
      <w:r w:rsidRPr="00103F02">
        <w:rPr>
          <w:sz w:val="28"/>
          <w:szCs w:val="28"/>
          <w:lang w:val="en-US"/>
        </w:rPr>
        <w:t>mail</w:t>
      </w:r>
      <w:proofErr w:type="gramEnd"/>
      <w:r w:rsidRPr="00103F02">
        <w:rPr>
          <w:sz w:val="28"/>
          <w:szCs w:val="28"/>
        </w:rPr>
        <w:t xml:space="preserve">: </w:t>
      </w:r>
      <w:hyperlink r:id="rId4" w:history="1">
        <w:r w:rsidRPr="00103F02">
          <w:rPr>
            <w:rStyle w:val="a3"/>
            <w:sz w:val="28"/>
            <w:szCs w:val="28"/>
            <w:lang w:val="en-US"/>
          </w:rPr>
          <w:t>fyufhxfyrf</w:t>
        </w:r>
        <w:r w:rsidRPr="00103F02">
          <w:rPr>
            <w:rStyle w:val="a3"/>
            <w:sz w:val="28"/>
            <w:szCs w:val="28"/>
          </w:rPr>
          <w:t>@</w:t>
        </w:r>
        <w:r w:rsidRPr="00103F02">
          <w:rPr>
            <w:rStyle w:val="a3"/>
            <w:sz w:val="28"/>
            <w:szCs w:val="28"/>
            <w:lang w:val="en-US"/>
          </w:rPr>
          <w:t>yandexl</w:t>
        </w:r>
        <w:r w:rsidRPr="00103F02">
          <w:rPr>
            <w:rStyle w:val="a3"/>
            <w:sz w:val="28"/>
            <w:szCs w:val="28"/>
          </w:rPr>
          <w:t>.</w:t>
        </w:r>
        <w:r w:rsidRPr="00103F02">
          <w:rPr>
            <w:rStyle w:val="a3"/>
            <w:sz w:val="28"/>
            <w:szCs w:val="28"/>
            <w:lang w:val="en-US"/>
          </w:rPr>
          <w:t>ru</w:t>
        </w:r>
      </w:hyperlink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Фото – участники группы А.В. </w:t>
      </w:r>
      <w:proofErr w:type="spellStart"/>
      <w:r w:rsidRPr="00103F02">
        <w:rPr>
          <w:sz w:val="28"/>
          <w:szCs w:val="28"/>
        </w:rPr>
        <w:t>Дядькин</w:t>
      </w:r>
      <w:proofErr w:type="spellEnd"/>
      <w:r w:rsidR="00367BE3" w:rsidRPr="00103F02">
        <w:rPr>
          <w:sz w:val="28"/>
          <w:szCs w:val="28"/>
        </w:rPr>
        <w:t xml:space="preserve"> (г. </w:t>
      </w:r>
      <w:proofErr w:type="spellStart"/>
      <w:proofErr w:type="gramStart"/>
      <w:r w:rsidR="00367BE3" w:rsidRPr="00103F02">
        <w:rPr>
          <w:sz w:val="28"/>
          <w:szCs w:val="28"/>
        </w:rPr>
        <w:t>Усолье-Сибирское</w:t>
      </w:r>
      <w:proofErr w:type="spellEnd"/>
      <w:proofErr w:type="gramEnd"/>
      <w:r w:rsidR="00367BE3" w:rsidRPr="00103F02">
        <w:rPr>
          <w:sz w:val="28"/>
          <w:szCs w:val="28"/>
        </w:rPr>
        <w:t xml:space="preserve"> Иркутской области)</w:t>
      </w:r>
      <w:r w:rsidRPr="00103F02">
        <w:rPr>
          <w:sz w:val="28"/>
          <w:szCs w:val="28"/>
        </w:rPr>
        <w:t>, Ю.</w:t>
      </w:r>
      <w:r w:rsidR="00367BE3" w:rsidRPr="00103F02">
        <w:rPr>
          <w:sz w:val="28"/>
          <w:szCs w:val="28"/>
        </w:rPr>
        <w:t>А. Савкин (г. Тула).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   </w:t>
      </w:r>
    </w:p>
    <w:p w:rsidR="00DD10E5" w:rsidRPr="00103F02" w:rsidRDefault="00DD10E5" w:rsidP="00DD10E5">
      <w:pPr>
        <w:jc w:val="both"/>
        <w:rPr>
          <w:sz w:val="28"/>
          <w:szCs w:val="28"/>
        </w:rPr>
      </w:pPr>
      <w:r w:rsidRPr="00103F02">
        <w:rPr>
          <w:sz w:val="28"/>
          <w:szCs w:val="28"/>
        </w:rPr>
        <w:t xml:space="preserve">                                                                              3 августа - 11 ноября </w:t>
      </w:r>
      <w:smartTag w:uri="urn:schemas-microsoft-com:office:smarttags" w:element="metricconverter">
        <w:smartTagPr>
          <w:attr w:name="ProductID" w:val="2006 г"/>
        </w:smartTagPr>
        <w:r w:rsidRPr="00103F02">
          <w:rPr>
            <w:sz w:val="28"/>
            <w:szCs w:val="28"/>
          </w:rPr>
          <w:t>2006 г</w:t>
        </w:r>
      </w:smartTag>
      <w:r w:rsidRPr="00103F02">
        <w:rPr>
          <w:sz w:val="28"/>
          <w:szCs w:val="28"/>
        </w:rPr>
        <w:t>.</w:t>
      </w:r>
    </w:p>
    <w:p w:rsidR="00CE71E2" w:rsidRPr="00103F02" w:rsidRDefault="00CE71E2" w:rsidP="00DD10E5">
      <w:pPr>
        <w:jc w:val="both"/>
        <w:rPr>
          <w:sz w:val="28"/>
          <w:szCs w:val="28"/>
        </w:rPr>
      </w:pPr>
    </w:p>
    <w:tbl>
      <w:tblPr>
        <w:tblW w:w="9472" w:type="dxa"/>
        <w:tblCellSpacing w:w="56" w:type="dxa"/>
        <w:tblInd w:w="108" w:type="dxa"/>
        <w:tblLayout w:type="fixed"/>
        <w:tblLook w:val="0000"/>
      </w:tblPr>
      <w:tblGrid>
        <w:gridCol w:w="9472"/>
      </w:tblGrid>
      <w:tr w:rsidR="00DD10E5" w:rsidRPr="00336C82" w:rsidTr="00CD2A06">
        <w:trPr>
          <w:trHeight w:val="7088"/>
          <w:tblCellSpacing w:w="56" w:type="dxa"/>
        </w:trPr>
        <w:tc>
          <w:tcPr>
            <w:tcW w:w="9248" w:type="dxa"/>
          </w:tcPr>
          <w:p w:rsidR="00DD10E5" w:rsidRPr="00336C82" w:rsidRDefault="00DD10E5" w:rsidP="00CD2A06">
            <w:r>
              <w:rPr>
                <w:noProof/>
              </w:rPr>
              <w:drawing>
                <wp:inline distT="0" distB="0" distL="0" distR="0">
                  <wp:extent cx="5600700" cy="4044432"/>
                  <wp:effectExtent l="19050" t="0" r="0" b="0"/>
                  <wp:docPr id="1" name="Рисунок 1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044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6AE" w:rsidRDefault="006926AE" w:rsidP="00CD2A06">
            <w:pPr>
              <w:rPr>
                <w:color w:val="000080"/>
                <w:sz w:val="28"/>
                <w:szCs w:val="28"/>
              </w:rPr>
            </w:pPr>
          </w:p>
          <w:p w:rsidR="00DD10E5" w:rsidRDefault="00103F02" w:rsidP="00CD2A06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1. </w:t>
            </w:r>
            <w:r w:rsidR="00DD10E5" w:rsidRPr="00EB086D">
              <w:rPr>
                <w:color w:val="000080"/>
                <w:sz w:val="28"/>
                <w:szCs w:val="28"/>
              </w:rPr>
              <w:t>Перевал Тройной, 1-я седловина, восточная экспозиция.</w:t>
            </w:r>
            <w:r w:rsidR="00367BE3">
              <w:rPr>
                <w:color w:val="000080"/>
                <w:sz w:val="28"/>
                <w:szCs w:val="28"/>
              </w:rPr>
              <w:t xml:space="preserve"> Справа – склон пика Триангулятор.</w:t>
            </w:r>
          </w:p>
          <w:p w:rsidR="006926AE" w:rsidRDefault="006926AE" w:rsidP="00CD2A06">
            <w:pPr>
              <w:rPr>
                <w:color w:val="000080"/>
                <w:sz w:val="28"/>
                <w:szCs w:val="28"/>
              </w:rPr>
            </w:pPr>
          </w:p>
          <w:p w:rsidR="006926AE" w:rsidRDefault="00CE71E2" w:rsidP="00103F02">
            <w:pPr>
              <w:rPr>
                <w:color w:val="000080"/>
                <w:sz w:val="28"/>
                <w:szCs w:val="28"/>
              </w:rPr>
            </w:pPr>
            <w:r>
              <w:rPr>
                <w:noProof/>
                <w:color w:val="000080"/>
                <w:sz w:val="28"/>
                <w:szCs w:val="28"/>
              </w:rPr>
              <w:lastRenderedPageBreak/>
              <w:drawing>
                <wp:inline distT="0" distB="0" distL="0" distR="0">
                  <wp:extent cx="5600700" cy="4200526"/>
                  <wp:effectExtent l="19050" t="0" r="0" b="0"/>
                  <wp:docPr id="8" name="Рисунок 2" descr="E:\отчеты походов\отчёты Чемпионата России 2006\часть 1\6 кс Кодар Красноштанова\Фотографии\СавкинЮрий\IMG_319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четы походов\отчёты Чемпионата России 2006\часть 1\6 кс Кодар Красноштанова\Фотографии\СавкинЮрий\IMG_319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1" cy="4200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F02">
              <w:rPr>
                <w:color w:val="000080"/>
                <w:sz w:val="28"/>
                <w:szCs w:val="28"/>
              </w:rPr>
              <w:t xml:space="preserve">Фото 2. </w:t>
            </w:r>
            <w:r w:rsidR="006926AE">
              <w:rPr>
                <w:color w:val="000080"/>
                <w:sz w:val="28"/>
                <w:szCs w:val="28"/>
              </w:rPr>
              <w:t xml:space="preserve">1я седловина перевала </w:t>
            </w:r>
            <w:proofErr w:type="gramStart"/>
            <w:r w:rsidR="006926AE">
              <w:rPr>
                <w:color w:val="000080"/>
                <w:sz w:val="28"/>
                <w:szCs w:val="28"/>
              </w:rPr>
              <w:t>Тройной</w:t>
            </w:r>
            <w:proofErr w:type="gramEnd"/>
            <w:r w:rsidR="006926AE">
              <w:rPr>
                <w:color w:val="000080"/>
                <w:sz w:val="28"/>
                <w:szCs w:val="28"/>
              </w:rPr>
              <w:t>,  восточная экспозиция, 2030м.</w:t>
            </w:r>
          </w:p>
          <w:p w:rsidR="00103F02" w:rsidRPr="00FF1B21" w:rsidRDefault="00103F02" w:rsidP="00103F02">
            <w:pPr>
              <w:rPr>
                <w:color w:val="000080"/>
                <w:sz w:val="28"/>
                <w:szCs w:val="28"/>
              </w:rPr>
            </w:pPr>
          </w:p>
        </w:tc>
      </w:tr>
      <w:tr w:rsidR="00DD10E5" w:rsidRPr="00336C82" w:rsidTr="00CD2A06">
        <w:trPr>
          <w:trHeight w:val="7088"/>
          <w:tblCellSpacing w:w="56" w:type="dxa"/>
        </w:trPr>
        <w:tc>
          <w:tcPr>
            <w:tcW w:w="9248" w:type="dxa"/>
          </w:tcPr>
          <w:p w:rsidR="00DD10E5" w:rsidRPr="00336C82" w:rsidRDefault="00DD10E5" w:rsidP="00CD2A06">
            <w:r>
              <w:rPr>
                <w:noProof/>
              </w:rPr>
              <w:lastRenderedPageBreak/>
              <w:drawing>
                <wp:inline distT="0" distB="0" distL="0" distR="0">
                  <wp:extent cx="5600700" cy="4035113"/>
                  <wp:effectExtent l="19050" t="0" r="0" b="0"/>
                  <wp:docPr id="2" name="Рисунок 2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480" cy="403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0E5" w:rsidRPr="00FF1B21" w:rsidRDefault="00BB43BC" w:rsidP="00103F02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3. </w:t>
            </w:r>
            <w:r w:rsidR="00DD10E5" w:rsidRPr="00EB086D">
              <w:rPr>
                <w:color w:val="000080"/>
                <w:sz w:val="28"/>
                <w:szCs w:val="28"/>
              </w:rPr>
              <w:t xml:space="preserve">Вид в сторону цирка перевала </w:t>
            </w:r>
            <w:r w:rsidR="006926AE" w:rsidRPr="00EB086D">
              <w:rPr>
                <w:color w:val="000080"/>
                <w:sz w:val="28"/>
                <w:szCs w:val="28"/>
              </w:rPr>
              <w:t xml:space="preserve">( ≈1А, ≈ 2200м,  условное название </w:t>
            </w:r>
            <w:r w:rsidR="006926AE">
              <w:rPr>
                <w:color w:val="000080"/>
                <w:sz w:val="28"/>
                <w:szCs w:val="28"/>
              </w:rPr>
              <w:t xml:space="preserve">- </w:t>
            </w:r>
            <w:r w:rsidR="006926AE" w:rsidRPr="00EB086D">
              <w:rPr>
                <w:color w:val="000080"/>
                <w:sz w:val="28"/>
                <w:szCs w:val="28"/>
              </w:rPr>
              <w:t>Трёх озёр)</w:t>
            </w:r>
            <w:r w:rsidR="006926AE">
              <w:rPr>
                <w:color w:val="000080"/>
                <w:sz w:val="28"/>
                <w:szCs w:val="28"/>
              </w:rPr>
              <w:t xml:space="preserve">, ведущего </w:t>
            </w:r>
            <w:r w:rsidR="00DD10E5" w:rsidRPr="00EB086D">
              <w:rPr>
                <w:color w:val="000080"/>
                <w:sz w:val="28"/>
                <w:szCs w:val="28"/>
              </w:rPr>
              <w:t xml:space="preserve">на левый исток </w:t>
            </w:r>
            <w:proofErr w:type="spellStart"/>
            <w:r w:rsidR="00DD10E5" w:rsidRPr="00EB086D">
              <w:rPr>
                <w:color w:val="000080"/>
                <w:sz w:val="28"/>
                <w:szCs w:val="28"/>
              </w:rPr>
              <w:t>р</w:t>
            </w:r>
            <w:proofErr w:type="gramStart"/>
            <w:r w:rsidR="00DD10E5" w:rsidRPr="00EB086D">
              <w:rPr>
                <w:color w:val="000080"/>
                <w:sz w:val="28"/>
                <w:szCs w:val="28"/>
              </w:rPr>
              <w:t>.С</w:t>
            </w:r>
            <w:proofErr w:type="gramEnd"/>
            <w:r w:rsidR="00DD10E5" w:rsidRPr="00EB086D">
              <w:rPr>
                <w:color w:val="000080"/>
                <w:sz w:val="28"/>
                <w:szCs w:val="28"/>
              </w:rPr>
              <w:t>олокит</w:t>
            </w:r>
            <w:proofErr w:type="spellEnd"/>
            <w:r w:rsidR="00DD10E5" w:rsidRPr="00EB086D">
              <w:rPr>
                <w:color w:val="000080"/>
                <w:sz w:val="28"/>
                <w:szCs w:val="28"/>
              </w:rPr>
              <w:t xml:space="preserve">. Снято со склона </w:t>
            </w:r>
            <w:r w:rsidR="006926AE">
              <w:rPr>
                <w:color w:val="000080"/>
                <w:sz w:val="28"/>
                <w:szCs w:val="28"/>
              </w:rPr>
              <w:t>п</w:t>
            </w:r>
            <w:proofErr w:type="gramStart"/>
            <w:r w:rsidR="006926AE">
              <w:rPr>
                <w:color w:val="000080"/>
                <w:sz w:val="28"/>
                <w:szCs w:val="28"/>
              </w:rPr>
              <w:t>.Т</w:t>
            </w:r>
            <w:proofErr w:type="gramEnd"/>
            <w:r w:rsidR="00DD10E5" w:rsidRPr="00EB086D">
              <w:rPr>
                <w:color w:val="000080"/>
                <w:sz w:val="28"/>
                <w:szCs w:val="28"/>
              </w:rPr>
              <w:t>риангулятор</w:t>
            </w:r>
            <w:r w:rsidR="001E311C">
              <w:rPr>
                <w:color w:val="000080"/>
                <w:sz w:val="28"/>
                <w:szCs w:val="28"/>
              </w:rPr>
              <w:t xml:space="preserve">.  Ещё один вариант прохождения из долины Правой </w:t>
            </w:r>
            <w:proofErr w:type="spellStart"/>
            <w:r w:rsidR="001E311C">
              <w:rPr>
                <w:color w:val="000080"/>
                <w:sz w:val="28"/>
                <w:szCs w:val="28"/>
              </w:rPr>
              <w:t>Сыгыкты</w:t>
            </w:r>
            <w:proofErr w:type="spellEnd"/>
            <w:r w:rsidR="001E311C">
              <w:rPr>
                <w:color w:val="000080"/>
                <w:sz w:val="28"/>
                <w:szCs w:val="28"/>
              </w:rPr>
              <w:t xml:space="preserve"> в долину </w:t>
            </w:r>
            <w:proofErr w:type="spellStart"/>
            <w:r w:rsidR="001E311C">
              <w:rPr>
                <w:color w:val="000080"/>
                <w:sz w:val="28"/>
                <w:szCs w:val="28"/>
              </w:rPr>
              <w:t>Солокита</w:t>
            </w:r>
            <w:proofErr w:type="spellEnd"/>
            <w:r w:rsidR="001E311C">
              <w:rPr>
                <w:color w:val="000080"/>
                <w:sz w:val="28"/>
                <w:szCs w:val="28"/>
              </w:rPr>
              <w:t xml:space="preserve">. </w:t>
            </w:r>
            <w:r w:rsidR="00226424">
              <w:rPr>
                <w:color w:val="000080"/>
                <w:sz w:val="28"/>
                <w:szCs w:val="28"/>
              </w:rPr>
              <w:t>Третье озеро – ниже.</w:t>
            </w:r>
          </w:p>
        </w:tc>
      </w:tr>
      <w:tr w:rsidR="00DD10E5" w:rsidRPr="00336C82" w:rsidTr="00CD2A06">
        <w:trPr>
          <w:trHeight w:val="7088"/>
          <w:tblCellSpacing w:w="56" w:type="dxa"/>
        </w:trPr>
        <w:tc>
          <w:tcPr>
            <w:tcW w:w="9248" w:type="dxa"/>
          </w:tcPr>
          <w:p w:rsidR="00DD10E5" w:rsidRPr="00336C82" w:rsidRDefault="00DD10E5" w:rsidP="00CD2A06">
            <w:r>
              <w:rPr>
                <w:noProof/>
              </w:rPr>
              <w:lastRenderedPageBreak/>
              <w:drawing>
                <wp:inline distT="0" distB="0" distL="0" distR="0">
                  <wp:extent cx="5521630" cy="3629025"/>
                  <wp:effectExtent l="19050" t="0" r="2870" b="0"/>
                  <wp:docPr id="3" name="Рисунок 3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63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0E5" w:rsidRPr="00336C82" w:rsidRDefault="00DD10E5" w:rsidP="00CD2A06">
            <w:pPr>
              <w:rPr>
                <w:color w:val="000080"/>
              </w:rPr>
            </w:pPr>
          </w:p>
          <w:p w:rsidR="00DD10E5" w:rsidRPr="00FF1B21" w:rsidRDefault="00BB43BC" w:rsidP="00F27F27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4. </w:t>
            </w:r>
            <w:r w:rsidR="00DD10E5" w:rsidRPr="00EB086D">
              <w:rPr>
                <w:color w:val="000080"/>
                <w:sz w:val="28"/>
                <w:szCs w:val="28"/>
              </w:rPr>
              <w:t>Гребень, ведущий к п</w:t>
            </w:r>
            <w:proofErr w:type="gramStart"/>
            <w:r w:rsidR="00DD10E5" w:rsidRPr="00EB086D">
              <w:rPr>
                <w:color w:val="000080"/>
                <w:sz w:val="28"/>
                <w:szCs w:val="28"/>
              </w:rPr>
              <w:t>.Т</w:t>
            </w:r>
            <w:proofErr w:type="gramEnd"/>
            <w:r w:rsidR="00DD10E5" w:rsidRPr="00EB086D">
              <w:rPr>
                <w:color w:val="000080"/>
                <w:sz w:val="28"/>
                <w:szCs w:val="28"/>
              </w:rPr>
              <w:t xml:space="preserve">риангулятор с 1-й и 2-й седловин </w:t>
            </w:r>
            <w:proofErr w:type="spellStart"/>
            <w:r w:rsidR="00DD10E5" w:rsidRPr="00EB086D">
              <w:rPr>
                <w:color w:val="000080"/>
                <w:sz w:val="28"/>
                <w:szCs w:val="28"/>
              </w:rPr>
              <w:t>перевалаТр</w:t>
            </w:r>
            <w:r w:rsidR="00F27F27">
              <w:rPr>
                <w:color w:val="000080"/>
                <w:sz w:val="28"/>
                <w:szCs w:val="28"/>
              </w:rPr>
              <w:t>ойного</w:t>
            </w:r>
            <w:proofErr w:type="spellEnd"/>
            <w:r w:rsidR="00F27F27">
              <w:rPr>
                <w:color w:val="000080"/>
                <w:sz w:val="28"/>
                <w:szCs w:val="28"/>
              </w:rPr>
              <w:t xml:space="preserve"> (слева от гребня находится 1я седловина, за гребнем - 2я седловина, справа – 3я седловина)</w:t>
            </w:r>
            <w:r w:rsidR="00DD10E5" w:rsidRPr="00EB086D">
              <w:rPr>
                <w:color w:val="000080"/>
                <w:sz w:val="28"/>
                <w:szCs w:val="28"/>
              </w:rPr>
              <w:t>.</w:t>
            </w:r>
          </w:p>
        </w:tc>
      </w:tr>
      <w:tr w:rsidR="00DD10E5" w:rsidRPr="00336C82" w:rsidTr="00CD2A06">
        <w:trPr>
          <w:trHeight w:val="7088"/>
          <w:tblCellSpacing w:w="56" w:type="dxa"/>
        </w:trPr>
        <w:tc>
          <w:tcPr>
            <w:tcW w:w="9248" w:type="dxa"/>
          </w:tcPr>
          <w:p w:rsidR="00DD10E5" w:rsidRPr="00336C82" w:rsidRDefault="00BB43BC" w:rsidP="00CD2A06"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2" type="#_x0000_t67" style="position:absolute;margin-left:13.35pt;margin-top:182.6pt;width:6.75pt;height:20.25pt;z-index:251663360;mso-position-horizontal-relative:text;mso-position-vertical-relative:text" fillcolor="red">
                  <v:textbox style="layout-flow:vertical-ideographic"/>
                </v:shape>
              </w:pict>
            </w:r>
            <w:r w:rsidR="00DD10E5">
              <w:rPr>
                <w:noProof/>
              </w:rPr>
              <w:drawing>
                <wp:inline distT="0" distB="0" distL="0" distR="0">
                  <wp:extent cx="5475633" cy="3981450"/>
                  <wp:effectExtent l="19050" t="0" r="0" b="0"/>
                  <wp:docPr id="4" name="Рисунок 4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33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0E5" w:rsidRPr="00336C82" w:rsidRDefault="00DD10E5" w:rsidP="00CD2A06">
            <w:pPr>
              <w:rPr>
                <w:color w:val="000080"/>
              </w:rPr>
            </w:pPr>
          </w:p>
          <w:p w:rsidR="00DD10E5" w:rsidRPr="00FF1B21" w:rsidRDefault="00BB43BC" w:rsidP="00CD2A06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5. </w:t>
            </w:r>
            <w:r w:rsidR="00DD10E5" w:rsidRPr="00EB086D">
              <w:rPr>
                <w:color w:val="000080"/>
                <w:sz w:val="28"/>
                <w:szCs w:val="28"/>
              </w:rPr>
              <w:t xml:space="preserve">Путь от 2-й </w:t>
            </w:r>
            <w:r>
              <w:rPr>
                <w:color w:val="000080"/>
                <w:sz w:val="28"/>
                <w:szCs w:val="28"/>
              </w:rPr>
              <w:t xml:space="preserve">(2100м) </w:t>
            </w:r>
            <w:r w:rsidR="00DD10E5" w:rsidRPr="00EB086D">
              <w:rPr>
                <w:color w:val="000080"/>
                <w:sz w:val="28"/>
                <w:szCs w:val="28"/>
              </w:rPr>
              <w:t xml:space="preserve">к 3-й </w:t>
            </w:r>
            <w:r>
              <w:rPr>
                <w:color w:val="000080"/>
                <w:sz w:val="28"/>
                <w:szCs w:val="28"/>
              </w:rPr>
              <w:t xml:space="preserve">(2050м) </w:t>
            </w:r>
            <w:r w:rsidR="00DD10E5" w:rsidRPr="00EB086D">
              <w:rPr>
                <w:color w:val="000080"/>
                <w:sz w:val="28"/>
                <w:szCs w:val="28"/>
              </w:rPr>
              <w:t>седловине перевала Тройной</w:t>
            </w:r>
            <w:r w:rsidR="006926AE">
              <w:rPr>
                <w:color w:val="000080"/>
                <w:sz w:val="28"/>
                <w:szCs w:val="28"/>
              </w:rPr>
              <w:t>.</w:t>
            </w:r>
          </w:p>
        </w:tc>
      </w:tr>
      <w:tr w:rsidR="00DD10E5" w:rsidRPr="00336C82" w:rsidTr="00CD2A06">
        <w:trPr>
          <w:trHeight w:val="7088"/>
          <w:tblCellSpacing w:w="56" w:type="dxa"/>
        </w:trPr>
        <w:tc>
          <w:tcPr>
            <w:tcW w:w="9248" w:type="dxa"/>
          </w:tcPr>
          <w:p w:rsidR="00DD10E5" w:rsidRPr="00EB086D" w:rsidRDefault="00DD10E5" w:rsidP="00CD2A06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lastRenderedPageBreak/>
              <w:drawing>
                <wp:inline distT="0" distB="0" distL="0" distR="0">
                  <wp:extent cx="5476875" cy="3936789"/>
                  <wp:effectExtent l="19050" t="0" r="9525" b="0"/>
                  <wp:docPr id="5" name="Рисунок 5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93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6AE" w:rsidRDefault="006926AE" w:rsidP="00CD2A06">
            <w:pPr>
              <w:rPr>
                <w:color w:val="000080"/>
                <w:sz w:val="28"/>
                <w:szCs w:val="28"/>
              </w:rPr>
            </w:pPr>
          </w:p>
          <w:p w:rsidR="00DD10E5" w:rsidRPr="00EB086D" w:rsidRDefault="00BB43BC" w:rsidP="00CD2A06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6. </w:t>
            </w:r>
            <w:r w:rsidR="00DD10E5" w:rsidRPr="00EB086D">
              <w:rPr>
                <w:color w:val="000080"/>
                <w:sz w:val="28"/>
                <w:szCs w:val="28"/>
              </w:rPr>
              <w:t xml:space="preserve">Спуск с 3-й седловины перевала Тройной в сторону левого притока </w:t>
            </w:r>
            <w:proofErr w:type="spellStart"/>
            <w:r w:rsidR="00DD10E5" w:rsidRPr="00EB086D">
              <w:rPr>
                <w:color w:val="000080"/>
                <w:sz w:val="28"/>
                <w:szCs w:val="28"/>
              </w:rPr>
              <w:t>р</w:t>
            </w:r>
            <w:proofErr w:type="gramStart"/>
            <w:r w:rsidR="00DD10E5" w:rsidRPr="00EB086D">
              <w:rPr>
                <w:color w:val="000080"/>
                <w:sz w:val="28"/>
                <w:szCs w:val="28"/>
              </w:rPr>
              <w:t>.С</w:t>
            </w:r>
            <w:proofErr w:type="gramEnd"/>
            <w:r w:rsidR="00DD10E5" w:rsidRPr="00EB086D">
              <w:rPr>
                <w:color w:val="000080"/>
                <w:sz w:val="28"/>
                <w:szCs w:val="28"/>
              </w:rPr>
              <w:t>олокит</w:t>
            </w:r>
            <w:proofErr w:type="spellEnd"/>
            <w:r w:rsidR="006926AE">
              <w:rPr>
                <w:color w:val="000080"/>
                <w:sz w:val="28"/>
                <w:szCs w:val="28"/>
              </w:rPr>
              <w:t>.</w:t>
            </w:r>
          </w:p>
        </w:tc>
      </w:tr>
      <w:tr w:rsidR="00DD10E5" w:rsidRPr="00336C82" w:rsidTr="00CD2A06">
        <w:trPr>
          <w:trHeight w:val="7088"/>
          <w:tblCellSpacing w:w="56" w:type="dxa"/>
        </w:trPr>
        <w:tc>
          <w:tcPr>
            <w:tcW w:w="9248" w:type="dxa"/>
          </w:tcPr>
          <w:p w:rsidR="00DD10E5" w:rsidRPr="00336C82" w:rsidRDefault="00DD10E5" w:rsidP="00CD2A06">
            <w:r>
              <w:rPr>
                <w:noProof/>
              </w:rPr>
              <w:drawing>
                <wp:inline distT="0" distB="0" distL="0" distR="0">
                  <wp:extent cx="5487102" cy="3962400"/>
                  <wp:effectExtent l="19050" t="0" r="0" b="0"/>
                  <wp:docPr id="6" name="Рисунок 6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102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5DA" w:rsidRDefault="000365DA" w:rsidP="00CD2A06">
            <w:pPr>
              <w:rPr>
                <w:color w:val="000080"/>
                <w:sz w:val="28"/>
                <w:szCs w:val="28"/>
              </w:rPr>
            </w:pPr>
          </w:p>
          <w:p w:rsidR="00DD10E5" w:rsidRDefault="00BB43BC" w:rsidP="00CD2A06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7. </w:t>
            </w:r>
            <w:r w:rsidR="00DD10E5" w:rsidRPr="00EB086D">
              <w:rPr>
                <w:color w:val="000080"/>
                <w:sz w:val="28"/>
                <w:szCs w:val="28"/>
              </w:rPr>
              <w:t xml:space="preserve">3-я седловина перевала </w:t>
            </w:r>
            <w:proofErr w:type="gramStart"/>
            <w:r w:rsidR="00DD10E5" w:rsidRPr="00EB086D">
              <w:rPr>
                <w:color w:val="000080"/>
                <w:sz w:val="28"/>
                <w:szCs w:val="28"/>
              </w:rPr>
              <w:t>Тройной</w:t>
            </w:r>
            <w:proofErr w:type="gramEnd"/>
            <w:r w:rsidR="00DD10E5" w:rsidRPr="00EB086D">
              <w:rPr>
                <w:color w:val="000080"/>
                <w:sz w:val="28"/>
                <w:szCs w:val="28"/>
              </w:rPr>
              <w:t xml:space="preserve">. Вид со стороны левого притока </w:t>
            </w:r>
            <w:proofErr w:type="spellStart"/>
            <w:r w:rsidR="00DD10E5" w:rsidRPr="00EB086D">
              <w:rPr>
                <w:color w:val="000080"/>
                <w:sz w:val="28"/>
                <w:szCs w:val="28"/>
              </w:rPr>
              <w:t>р</w:t>
            </w:r>
            <w:proofErr w:type="gramStart"/>
            <w:r w:rsidR="00DD10E5" w:rsidRPr="00EB086D">
              <w:rPr>
                <w:color w:val="000080"/>
                <w:sz w:val="28"/>
                <w:szCs w:val="28"/>
              </w:rPr>
              <w:t>.С</w:t>
            </w:r>
            <w:proofErr w:type="gramEnd"/>
            <w:r w:rsidR="00DD10E5" w:rsidRPr="00EB086D">
              <w:rPr>
                <w:color w:val="000080"/>
                <w:sz w:val="28"/>
                <w:szCs w:val="28"/>
              </w:rPr>
              <w:t>олокит</w:t>
            </w:r>
            <w:proofErr w:type="spellEnd"/>
            <w:r w:rsidR="00DD10E5" w:rsidRPr="00EB086D">
              <w:rPr>
                <w:color w:val="000080"/>
                <w:sz w:val="28"/>
                <w:szCs w:val="28"/>
              </w:rPr>
              <w:t>.</w:t>
            </w:r>
            <w:r w:rsidR="000365DA">
              <w:rPr>
                <w:color w:val="000080"/>
                <w:sz w:val="28"/>
                <w:szCs w:val="28"/>
              </w:rPr>
              <w:t xml:space="preserve"> От этого места – спуск по снежнику.</w:t>
            </w:r>
          </w:p>
          <w:p w:rsidR="000365DA" w:rsidRDefault="000365DA" w:rsidP="00CD2A06">
            <w:pPr>
              <w:rPr>
                <w:color w:val="000080"/>
                <w:sz w:val="28"/>
                <w:szCs w:val="28"/>
              </w:rPr>
            </w:pPr>
          </w:p>
          <w:p w:rsidR="000365DA" w:rsidRDefault="000365DA" w:rsidP="00CD2A06">
            <w:r>
              <w:rPr>
                <w:noProof/>
              </w:rPr>
              <w:lastRenderedPageBreak/>
              <w:drawing>
                <wp:inline distT="0" distB="0" distL="0" distR="0">
                  <wp:extent cx="5333999" cy="4000500"/>
                  <wp:effectExtent l="19050" t="0" r="1" b="0"/>
                  <wp:docPr id="9" name="Рисунок 3" descr="E:\отчеты походов\отчёты Чемпионата России 2006\часть 1\6 кс Кодар Красноштанова\Фотографии\СавкинЮрий\IMG_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тчеты походов\отчёты Чемпионата России 2006\часть 1\6 кс Кодар Красноштанова\Фотографии\СавкинЮрий\IMG_3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999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5DA" w:rsidRDefault="00226424" w:rsidP="00CD2A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 8. </w:t>
            </w:r>
            <w:r w:rsidR="000365DA">
              <w:rPr>
                <w:sz w:val="28"/>
                <w:szCs w:val="28"/>
              </w:rPr>
              <w:t xml:space="preserve">Путь по снежнику до ригеля (сброса), далее – влево по ходу траверсом </w:t>
            </w:r>
            <w:r w:rsidR="001E311C">
              <w:rPr>
                <w:sz w:val="28"/>
                <w:szCs w:val="28"/>
              </w:rPr>
              <w:t xml:space="preserve">по </w:t>
            </w:r>
            <w:proofErr w:type="spellStart"/>
            <w:r w:rsidR="000365DA">
              <w:rPr>
                <w:sz w:val="28"/>
                <w:szCs w:val="28"/>
              </w:rPr>
              <w:t>курумник</w:t>
            </w:r>
            <w:r w:rsidR="001E311C">
              <w:rPr>
                <w:sz w:val="28"/>
                <w:szCs w:val="28"/>
              </w:rPr>
              <w:t>у</w:t>
            </w:r>
            <w:proofErr w:type="spellEnd"/>
            <w:r w:rsidR="000365DA">
              <w:rPr>
                <w:sz w:val="28"/>
                <w:szCs w:val="28"/>
              </w:rPr>
              <w:t>.</w:t>
            </w:r>
          </w:p>
          <w:p w:rsidR="000365DA" w:rsidRDefault="000365DA" w:rsidP="00CD2A06">
            <w:pPr>
              <w:rPr>
                <w:sz w:val="28"/>
                <w:szCs w:val="28"/>
              </w:rPr>
            </w:pPr>
          </w:p>
          <w:p w:rsidR="000365DA" w:rsidRDefault="00093ADE" w:rsidP="00CD2A06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31" type="#_x0000_t67" style="position:absolute;margin-left:224.85pt;margin-top:39.2pt;width:6.75pt;height:20.25pt;z-index:251662336" fillcolor="red">
                  <v:textbox style="layout-flow:vertical-ideographic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28" type="#_x0000_t67" style="position:absolute;margin-left:323.1pt;margin-top:31.7pt;width:6.75pt;height:20.25pt;z-index:251661312" fillcolor="red">
                  <v:textbox style="layout-flow:vertical-ideographic"/>
                </v:shape>
              </w:pict>
            </w:r>
            <w:r w:rsidR="000365DA">
              <w:rPr>
                <w:noProof/>
                <w:sz w:val="28"/>
                <w:szCs w:val="28"/>
              </w:rPr>
              <w:drawing>
                <wp:inline distT="0" distB="0" distL="0" distR="0">
                  <wp:extent cx="5334000" cy="4000500"/>
                  <wp:effectExtent l="19050" t="0" r="0" b="0"/>
                  <wp:docPr id="10" name="Рисунок 4" descr="E:\отчеты походов\отчёты Чемпионата России 2006\часть 1\6 кс Кодар Красноштанова\Фотографии\СавкинЮрий\IMG_3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тчеты походов\отчёты Чемпионата России 2006\часть 1\6 кс Кодар Красноштанова\Фотографии\СавкинЮрий\IMG_3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11C" w:rsidRDefault="00226424" w:rsidP="001E31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 9. </w:t>
            </w:r>
            <w:r w:rsidR="001E311C">
              <w:rPr>
                <w:sz w:val="28"/>
                <w:szCs w:val="28"/>
              </w:rPr>
              <w:t xml:space="preserve">Вид на перевал Тройной (3я седловина) и долину левого притока </w:t>
            </w:r>
            <w:proofErr w:type="spellStart"/>
            <w:r w:rsidR="001E311C">
              <w:rPr>
                <w:sz w:val="28"/>
                <w:szCs w:val="28"/>
              </w:rPr>
              <w:t>Солокита</w:t>
            </w:r>
            <w:proofErr w:type="spellEnd"/>
            <w:r w:rsidR="001E311C">
              <w:rPr>
                <w:sz w:val="28"/>
                <w:szCs w:val="28"/>
              </w:rPr>
              <w:t xml:space="preserve">  со стороны озера </w:t>
            </w:r>
            <w:proofErr w:type="spellStart"/>
            <w:r w:rsidR="001E311C">
              <w:rPr>
                <w:sz w:val="28"/>
                <w:szCs w:val="28"/>
              </w:rPr>
              <w:t>Халлас</w:t>
            </w:r>
            <w:proofErr w:type="spellEnd"/>
            <w:r w:rsidR="001E311C">
              <w:rPr>
                <w:sz w:val="28"/>
                <w:szCs w:val="28"/>
              </w:rPr>
              <w:t xml:space="preserve"> и ручья, ведущего в долину озера </w:t>
            </w:r>
            <w:proofErr w:type="spellStart"/>
            <w:r w:rsidR="001E311C">
              <w:rPr>
                <w:sz w:val="28"/>
                <w:szCs w:val="28"/>
              </w:rPr>
              <w:t>Капчан</w:t>
            </w:r>
            <w:proofErr w:type="spellEnd"/>
            <w:r w:rsidR="00093ADE">
              <w:rPr>
                <w:sz w:val="28"/>
                <w:szCs w:val="28"/>
              </w:rPr>
              <w:t xml:space="preserve"> (стрелка справа)</w:t>
            </w:r>
            <w:r w:rsidR="001E311C">
              <w:rPr>
                <w:sz w:val="28"/>
                <w:szCs w:val="28"/>
              </w:rPr>
              <w:t>.</w:t>
            </w:r>
          </w:p>
          <w:p w:rsidR="00093ADE" w:rsidRPr="000365DA" w:rsidRDefault="00093ADE" w:rsidP="002264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Вдали – вероятный проход, соединяющий те же долины, перевал</w:t>
            </w:r>
            <w:proofErr w:type="gramStart"/>
            <w:r>
              <w:rPr>
                <w:sz w:val="28"/>
                <w:szCs w:val="28"/>
              </w:rPr>
              <w:t xml:space="preserve"> Т</w:t>
            </w:r>
            <w:proofErr w:type="gramEnd"/>
            <w:r>
              <w:rPr>
                <w:sz w:val="28"/>
                <w:szCs w:val="28"/>
              </w:rPr>
              <w:t>рёх О</w:t>
            </w:r>
            <w:r w:rsidR="00226424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ёр, ориентировочно – 1А (стрелка слева).</w:t>
            </w:r>
          </w:p>
        </w:tc>
      </w:tr>
    </w:tbl>
    <w:p w:rsidR="007E444C" w:rsidRDefault="007E444C" w:rsidP="00226424"/>
    <w:sectPr w:rsidR="007E444C" w:rsidSect="006926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DD10E5"/>
    <w:rsid w:val="000365DA"/>
    <w:rsid w:val="00093ADE"/>
    <w:rsid w:val="00103F02"/>
    <w:rsid w:val="001E311C"/>
    <w:rsid w:val="001E6A43"/>
    <w:rsid w:val="00226424"/>
    <w:rsid w:val="00302231"/>
    <w:rsid w:val="00327BC6"/>
    <w:rsid w:val="00367BE3"/>
    <w:rsid w:val="00431BED"/>
    <w:rsid w:val="0049274D"/>
    <w:rsid w:val="006926AE"/>
    <w:rsid w:val="007E444C"/>
    <w:rsid w:val="00962F58"/>
    <w:rsid w:val="00BB43BC"/>
    <w:rsid w:val="00C220B2"/>
    <w:rsid w:val="00C758CD"/>
    <w:rsid w:val="00CE71E2"/>
    <w:rsid w:val="00D36EBD"/>
    <w:rsid w:val="00DD10E5"/>
    <w:rsid w:val="00F27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0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D10E5"/>
    <w:pPr>
      <w:keepNext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10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10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0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DD10E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note text"/>
    <w:basedOn w:val="a"/>
    <w:link w:val="a7"/>
    <w:semiHidden/>
    <w:rsid w:val="00DD10E5"/>
  </w:style>
  <w:style w:type="character" w:customStyle="1" w:styleId="a7">
    <w:name w:val="Текст сноски Знак"/>
    <w:basedOn w:val="a0"/>
    <w:link w:val="a6"/>
    <w:semiHidden/>
    <w:rsid w:val="00DD10E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fyufhxfyrf@yandexl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2012-11-16T16:44:00Z</dcterms:created>
  <dcterms:modified xsi:type="dcterms:W3CDTF">2012-11-18T07:47:00Z</dcterms:modified>
</cp:coreProperties>
</file>